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31A6" w:rsidRDefault="00F531A6">
      <w:pPr>
        <w:rPr>
          <w:sz w:val="18"/>
          <w:lang w:val="ru-RU"/>
          <w:rFonts/>
        </w:rPr>
      </w:pPr>
    </w:p>
    <w:p w:rsidR="0024395F" w:rsidRPr="009C6D62" w:rsidRDefault="009C6D62" w:rsidP="001B21E5">
      <w:pPr>
        <w:pStyle w:val="Header"/>
        <w:tabs>
          <w:tab w:val="clear" w:pos="4153"/>
          <w:tab w:val="clear" w:pos="8306"/>
          <w:tab w:val="left" w:pos="993"/>
          <w:tab w:val="left" w:pos="5245"/>
        </w:tabs>
        <w:jc w:val="center"/>
        <w:outlineLvl w:val="0"/>
        <w:rPr>
          <w:b/>
          <w:sz w:val="28"/>
          <w:szCs w:val="28"/>
          <w:lang w:val="ru-RU"/>
          <w:rFonts/>
        </w:rPr>
      </w:pPr>
      <w:r>
        <w:rPr>
          <w:b w:val="true"/>
          <w:sz w:val="28"/>
          <w:lang w:val="ru-RU"/>
          <w:rFonts/>
        </w:rPr>
        <w:t xml:space="preserve">АГЕНТСКИЙ ДОГОВОР (КРЕДИТ)</w:t>
      </w:r>
    </w:p>
    <w:p w:rsidR="0024395F" w:rsidRDefault="0024395F">
      <w:pPr>
        <w:pStyle w:val="Header"/>
        <w:tabs>
          <w:tab w:val="clear" w:pos="4153"/>
          <w:tab w:val="clear" w:pos="8306"/>
          <w:tab w:val="left" w:pos="993"/>
          <w:tab w:val="left" w:pos="5245"/>
        </w:tabs>
        <w:rPr>
          <w:lang w:val="ru-RU"/>
          <w:rFonts/>
        </w:rPr>
      </w:pPr>
    </w:p>
    <w:p w:rsidR="009C6D62" w:rsidRDefault="009C6D62">
      <w:pPr>
        <w:pStyle w:val="Header"/>
        <w:tabs>
          <w:tab w:val="clear" w:pos="4153"/>
          <w:tab w:val="clear" w:pos="8306"/>
          <w:tab w:val="left" w:pos="993"/>
          <w:tab w:val="left" w:pos="5245"/>
        </w:tabs>
        <w:rPr>
          <w:lang w:val="ru-RU"/>
          <w:rFonts/>
        </w:rPr>
      </w:pPr>
    </w:p>
    <w:p w:rsidR="0024395F" w:rsidRDefault="008702D0" w:rsidP="001B21E5">
      <w:pPr>
        <w:pStyle w:val="Header"/>
        <w:tabs>
          <w:tab w:val="clear" w:pos="4153"/>
          <w:tab w:val="clear" w:pos="8306"/>
          <w:tab w:val="left" w:pos="993"/>
          <w:tab w:val="left" w:pos="5245"/>
        </w:tabs>
        <w:outlineLvl w:val="0"/>
        <w:rPr>
          <w:lang w:val="ru-RU"/>
          <w:rFonts/>
        </w:rPr>
      </w:pPr>
      <w:r>
        <w:rPr>
          <w:lang w:val="ru-RU"/>
          <w:rFonts/>
        </w:rPr>
        <w:t xml:space="preserve">От (день)</w:t>
      </w:r>
      <w:r>
        <w:rPr>
          <w:lang w:val="ru-RU"/>
          <w:rFonts/>
        </w:rPr>
        <w:t xml:space="preserve"> </w:t>
      </w:r>
      <w:permStart w:id="1719688046" w:edGrp="everyone"/>
      <w:r>
        <w:rPr>
          <w:lang w:val="ru-RU"/>
          <w:rFonts/>
        </w:rPr>
        <w:t xml:space="preserve">____</w:t>
      </w:r>
      <w:permEnd w:id="1719688046"/>
      <w:r>
        <w:rPr>
          <w:lang w:val="ru-RU"/>
          <w:rFonts/>
        </w:rPr>
        <w:t xml:space="preserve">(месяц)</w:t>
      </w:r>
      <w:r>
        <w:rPr>
          <w:lang w:val="ru-RU"/>
          <w:rFonts/>
        </w:rPr>
        <w:t xml:space="preserve"> </w:t>
      </w:r>
      <w:permStart w:id="267257722" w:edGrp="everyone"/>
      <w:r>
        <w:rPr>
          <w:lang w:val="ru-RU"/>
          <w:rFonts/>
        </w:rPr>
        <w:t xml:space="preserve">_________________</w:t>
      </w:r>
      <w:permEnd w:id="267257722"/>
      <w:r>
        <w:rPr>
          <w:lang w:val="ru-RU"/>
          <w:rFonts/>
        </w:rPr>
        <w:t xml:space="preserve">20</w:t>
      </w:r>
      <w:permStart w:id="720329151" w:edGrp="everyone"/>
      <w:r>
        <w:rPr>
          <w:lang w:val="ru-RU"/>
          <w:rFonts/>
        </w:rPr>
        <w:t xml:space="preserve">_____</w:t>
      </w:r>
      <w:permEnd w:id="720329151"/>
    </w:p>
    <w:p w:rsidR="009C6D62" w:rsidRDefault="009C6D62">
      <w:pPr>
        <w:pStyle w:val="Header"/>
        <w:tabs>
          <w:tab w:val="clear" w:pos="4153"/>
          <w:tab w:val="clear" w:pos="8306"/>
          <w:tab w:val="left" w:pos="993"/>
          <w:tab w:val="left" w:pos="5245"/>
        </w:tabs>
        <w:rPr>
          <w:lang w:val="ru-RU"/>
          <w:rFonts/>
        </w:rPr>
      </w:pPr>
    </w:p>
    <w:p w:rsidR="009C6D62" w:rsidRDefault="009C6D62">
      <w:pPr>
        <w:pStyle w:val="Header"/>
        <w:tabs>
          <w:tab w:val="clear" w:pos="4153"/>
          <w:tab w:val="clear" w:pos="8306"/>
          <w:tab w:val="left" w:pos="993"/>
          <w:tab w:val="left" w:pos="5245"/>
        </w:tabs>
        <w:rPr>
          <w:lang w:val="ru-RU"/>
          <w:rFonts/>
        </w:rPr>
      </w:pPr>
    </w:p>
    <w:p w:rsidR="009C6D62" w:rsidRDefault="009C6D62" w:rsidP="001B21E5">
      <w:pPr>
        <w:pStyle w:val="Header"/>
        <w:tabs>
          <w:tab w:val="clear" w:pos="4153"/>
          <w:tab w:val="clear" w:pos="8306"/>
          <w:tab w:val="left" w:pos="993"/>
          <w:tab w:val="left" w:pos="5245"/>
        </w:tabs>
        <w:outlineLvl w:val="0"/>
        <w:rPr>
          <w:lang w:val="ru-RU"/>
          <w:rFonts/>
        </w:rPr>
      </w:pPr>
      <w:r>
        <w:rPr>
          <w:lang w:val="ru-RU"/>
          <w:rFonts/>
        </w:rPr>
        <w:t xml:space="preserve">Между</w:t>
      </w:r>
    </w:p>
    <w:p w:rsidR="009C6D62" w:rsidRDefault="009C6D62">
      <w:pPr>
        <w:pStyle w:val="Header"/>
        <w:tabs>
          <w:tab w:val="clear" w:pos="4153"/>
          <w:tab w:val="clear" w:pos="8306"/>
          <w:tab w:val="left" w:pos="993"/>
          <w:tab w:val="left" w:pos="5245"/>
        </w:tabs>
        <w:rPr>
          <w:lang w:val="ru-RU"/>
          <w:rFonts/>
        </w:rPr>
      </w:pPr>
    </w:p>
    <w:p w:rsidR="00FD563A" w:rsidRDefault="00FD563A" w:rsidP="005D445A">
      <w:pPr>
        <w:rPr>
          <w:lang w:val="ru-RU"/>
          <w:rFonts/>
        </w:rPr>
      </w:pPr>
      <w:r>
        <w:rPr>
          <w:b w:val="true"/>
          <w:lang w:val="ru-RU"/>
          <w:rFonts/>
        </w:rPr>
        <w:t xml:space="preserve">iVenture Card L.L.C</w:t>
      </w:r>
      <w:r>
        <w:rPr>
          <w:lang w:val="ru-RU"/>
          <w:rFonts/>
        </w:rPr>
        <w:t xml:space="preserve"> номер регистрации: 1197709, номер лицензии 745423.</w:t>
      </w:r>
      <w:r w:rsidR="002A419D">
        <w:rPr>
          <w:rFonts w:ascii="Arial" w:hAnsi="Arial"/>
          <w:color w:val="000000"/>
          <w:lang w:val="ru-RU"/>
        </w:rPr>
        <w:t xml:space="preserve"> Suite 513, 05</w:t>
      </w:r>
      <w:r w:rsidR="002A419D">
        <w:rPr>
          <w:rFonts w:ascii="Arial" w:hAnsi="Arial"/>
          <w:color w:val="000000"/>
          <w:vertAlign w:val="superscript"/>
          <w:lang w:val="ru-RU"/>
        </w:rPr>
        <w:t xml:space="preserve"/>
      </w:r>
      <w:r w:rsidR="002A419D">
        <w:rPr>
          <w:rFonts w:ascii="Arial" w:hAnsi="Arial"/>
          <w:color w:val="000000"/>
          <w:lang w:val="ru-RU"/>
        </w:rPr>
        <w:t xml:space="preserve"> этаж, Al Fattan Plaza, Airport Road, Al Garhoud, а/я 20808 | Дубай, Объединенные Арабские Эмираты</w:t>
      </w:r>
      <w:r>
        <w:rPr>
          <w:lang w:val="ru-RU"/>
          <w:rFonts/>
        </w:rPr>
        <w:t xml:space="preserve">, коммерческое обозначение iVenture Card Dubai. (</w:t>
      </w:r>
      <w:r>
        <w:rPr>
          <w:b/>
          <w:lang w:val="ru-RU"/>
          <w:rFonts/>
        </w:rPr>
        <w:t xml:space="preserve">Принципал</w:t>
      </w:r>
      <w:r>
        <w:rPr>
          <w:lang w:val="ru-RU"/>
          <w:rFonts/>
        </w:rPr>
        <w:t xml:space="preserve">)</w:t>
      </w:r>
    </w:p>
    <w:p w:rsidR="009C6D62" w:rsidRDefault="009C6D62">
      <w:pPr>
        <w:pStyle w:val="Header"/>
        <w:tabs>
          <w:tab w:val="clear" w:pos="4153"/>
          <w:tab w:val="clear" w:pos="8306"/>
          <w:tab w:val="left" w:pos="993"/>
          <w:tab w:val="left" w:pos="5245"/>
        </w:tabs>
        <w:rPr>
          <w:lang w:val="ru-RU"/>
          <w:rFonts/>
        </w:rPr>
      </w:pPr>
    </w:p>
    <w:p w:rsidR="009C6D62" w:rsidRDefault="009C6D62">
      <w:pPr>
        <w:pStyle w:val="Header"/>
        <w:tabs>
          <w:tab w:val="clear" w:pos="4153"/>
          <w:tab w:val="clear" w:pos="8306"/>
          <w:tab w:val="left" w:pos="993"/>
          <w:tab w:val="left" w:pos="5245"/>
        </w:tabs>
        <w:rPr>
          <w:lang w:val="ru-RU"/>
          <w:rFonts/>
        </w:rPr>
      </w:pPr>
      <w:r>
        <w:rPr>
          <w:lang w:val="ru-RU"/>
          <w:rFonts/>
        </w:rPr>
        <w:t xml:space="preserve">и</w:t>
      </w:r>
    </w:p>
    <w:p w:rsidR="009C6D62" w:rsidRDefault="009C6D62">
      <w:pPr>
        <w:pStyle w:val="Header"/>
        <w:tabs>
          <w:tab w:val="clear" w:pos="4153"/>
          <w:tab w:val="clear" w:pos="8306"/>
          <w:tab w:val="left" w:pos="993"/>
          <w:tab w:val="left" w:pos="5245"/>
        </w:tabs>
        <w:rPr>
          <w:lang w:val="ru-RU"/>
          <w:rFonts/>
        </w:rPr>
      </w:pPr>
    </w:p>
    <w:p w:rsidR="0024395F" w:rsidRDefault="009C6D62" w:rsidP="001B21E5">
      <w:pPr>
        <w:pStyle w:val="Header"/>
        <w:tabs>
          <w:tab w:val="clear" w:pos="4153"/>
          <w:tab w:val="clear" w:pos="8306"/>
          <w:tab w:val="left" w:pos="993"/>
          <w:tab w:val="left" w:pos="5245"/>
        </w:tabs>
        <w:outlineLvl w:val="0"/>
        <w:rPr>
          <w:lang w:val="ru-RU"/>
          <w:rFonts/>
        </w:rPr>
      </w:pPr>
      <w:r>
        <w:rPr>
          <w:lang w:val="ru-RU"/>
          <w:rFonts/>
        </w:rPr>
        <w:t xml:space="preserve">стороной, указанной в Приложении 1 к настоящему Договору (</w:t>
      </w:r>
      <w:r w:rsidRPr="009C6D62">
        <w:rPr>
          <w:b/>
          <w:lang w:val="ru-RU"/>
          <w:rFonts/>
        </w:rPr>
        <w:t xml:space="preserve">Агент</w:t>
      </w:r>
      <w:r>
        <w:rPr>
          <w:lang w:val="ru-RU"/>
          <w:rFonts/>
        </w:rPr>
        <w:t xml:space="preserve">)</w:t>
      </w:r>
    </w:p>
    <w:p w:rsidR="0024395F" w:rsidRDefault="0024395F">
      <w:pPr>
        <w:pStyle w:val="Header"/>
        <w:tabs>
          <w:tab w:val="clear" w:pos="4153"/>
          <w:tab w:val="clear" w:pos="8306"/>
          <w:tab w:val="left" w:pos="993"/>
          <w:tab w:val="left" w:pos="5245"/>
        </w:tabs>
        <w:rPr>
          <w:lang w:val="ru-RU"/>
          <w:rFonts/>
        </w:rPr>
      </w:pPr>
    </w:p>
    <w:p w:rsidR="006B07F9" w:rsidRPr="0060605C" w:rsidRDefault="006B07F9" w:rsidP="006B07F9">
      <w:pPr>
        <w:pStyle w:val="Header"/>
        <w:numPr>
          <w:ilvl w:val="0"/>
          <w:numId w:val="12"/>
        </w:numPr>
        <w:tabs>
          <w:tab w:val="clear" w:pos="4153"/>
          <w:tab w:val="clear" w:pos="8306"/>
          <w:tab w:val="left" w:pos="567"/>
          <w:tab w:val="left" w:pos="5245"/>
        </w:tabs>
        <w:spacing w:before="120" w:after="120"/>
        <w:ind w:left="567" w:hanging="567"/>
        <w:rPr>
          <w:b/>
          <w:lang w:val="ru-RU"/>
          <w:rFonts/>
        </w:rPr>
      </w:pPr>
      <w:r>
        <w:rPr>
          <w:b w:val="true"/>
          <w:lang w:val="ru-RU"/>
          <w:rFonts/>
        </w:rPr>
        <w:t xml:space="preserve">Предмет договора.</w:t>
      </w:r>
      <w:r>
        <w:rPr>
          <w:lang w:val="ru-RU"/>
          <w:rFonts/>
        </w:rPr>
        <w:t xml:space="preserve"> Настоящий договор представляет собой контрактные обязательства сторон, в соответствии с которыми Принципал предоставляет продукты, перечисленные в Приложении 2 (</w:t>
      </w:r>
      <w:r>
        <w:rPr>
          <w:b w:val="true"/>
          <w:lang w:val="ru-RU"/>
          <w:rFonts/>
        </w:rPr>
        <w:t xml:space="preserve">Абонементы Dubai Pass</w:t>
      </w:r>
      <w:r>
        <w:rPr>
          <w:lang w:val="ru-RU"/>
          <w:rFonts/>
        </w:rPr>
        <w:t xml:space="preserve">), для последующей продажи Агентом.</w:t>
      </w:r>
    </w:p>
    <w:p w:rsidR="00D73477" w:rsidRPr="00D73477" w:rsidRDefault="005D445A" w:rsidP="006B07F9">
      <w:pPr>
        <w:pStyle w:val="Header"/>
        <w:numPr>
          <w:ilvl w:val="0"/>
          <w:numId w:val="12"/>
        </w:numPr>
        <w:tabs>
          <w:tab w:val="clear" w:pos="4153"/>
          <w:tab w:val="clear" w:pos="8306"/>
          <w:tab w:val="left" w:pos="567"/>
          <w:tab w:val="left" w:pos="5245"/>
        </w:tabs>
        <w:spacing w:before="120" w:after="120"/>
        <w:ind w:left="567" w:hanging="567"/>
        <w:rPr>
          <w:lang w:val="ru-RU"/>
          <w:rFonts/>
        </w:rPr>
      </w:pPr>
      <w:r>
        <w:rPr>
          <w:b w:val="true"/>
          <w:lang w:val="ru-RU"/>
          <w:rFonts/>
        </w:rPr>
        <w:t xml:space="preserve">Абонементы Dubai Pass.</w:t>
      </w:r>
      <w:r w:rsidR="00D73477">
        <w:rPr>
          <w:lang w:val="ru-RU"/>
          <w:rFonts/>
        </w:rPr>
        <w:t xml:space="preserve"> Предоставление Абонементов Dubai Pass Агенту и любой стороне, использующей данные продукты, регулируется стандартными условиями использования продуктов в действующей редакции, которые опубликованы на веб-сайте www.iventurecard.com.  Список Абонементов Dubai Pass, указанный в Приложении 2, может изменяться в любой момент времени, и Принципал не дает никаких гарантий и обязательств, что данные продукты будут доступны Агенту в любой момент времени.  Принципал будет использовать все возможные средства, чтобы уведомить Агента обо всех существенных изменениях, касающихся Абонементов Dubai Pass.</w:t>
      </w:r>
    </w:p>
    <w:p w:rsidR="001E00B0" w:rsidRPr="009E1226" w:rsidRDefault="006B07F9" w:rsidP="009E1226">
      <w:pPr>
        <w:pStyle w:val="Header"/>
        <w:numPr>
          <w:ilvl w:val="0"/>
          <w:numId w:val="12"/>
        </w:numPr>
        <w:tabs>
          <w:tab w:val="clear" w:pos="4153"/>
          <w:tab w:val="clear" w:pos="8306"/>
          <w:tab w:val="left" w:pos="567"/>
          <w:tab w:val="left" w:pos="5245"/>
        </w:tabs>
        <w:spacing w:before="120" w:after="120"/>
        <w:ind w:left="567" w:hanging="567"/>
        <w:rPr>
          <w:lang w:val="ru-RU"/>
          <w:rFonts/>
        </w:rPr>
      </w:pPr>
      <w:r>
        <w:rPr>
          <w:b w:val="true"/>
          <w:lang w:val="ru-RU"/>
          <w:rFonts/>
        </w:rPr>
        <w:t xml:space="preserve">Поручение.</w:t>
      </w:r>
      <w:r w:rsidRPr="00C6224D">
        <w:rPr>
          <w:lang w:val="ru-RU"/>
          <w:rFonts/>
        </w:rPr>
        <w:t xml:space="preserve"> На дату заключения настоящего Договора Принципал наделяет Агента правами неэксклюзивного агента по продаже Абонементов Dubai Pass.  Агент выступает в роли независимого подрядчика для указанных целей. Ничто в настоящем Договоре не служит основанием для образования агентства, партнерства или другой формы совместного предприятия с участием Принципала и Агента.</w:t>
      </w:r>
    </w:p>
    <w:p w:rsidR="00564212" w:rsidRPr="00564212" w:rsidRDefault="00564212" w:rsidP="006B07F9">
      <w:pPr>
        <w:pStyle w:val="Header"/>
        <w:numPr>
          <w:ilvl w:val="0"/>
          <w:numId w:val="12"/>
        </w:numPr>
        <w:tabs>
          <w:tab w:val="clear" w:pos="4153"/>
          <w:tab w:val="clear" w:pos="8306"/>
          <w:tab w:val="left" w:pos="567"/>
          <w:tab w:val="left" w:pos="5245"/>
        </w:tabs>
        <w:spacing w:before="120" w:after="120"/>
        <w:ind w:left="567" w:hanging="567"/>
        <w:rPr>
          <w:lang w:val="ru-RU"/>
          <w:rFonts/>
        </w:rPr>
      </w:pPr>
      <w:r>
        <w:rPr>
          <w:b w:val="true"/>
          <w:lang w:val="ru-RU"/>
          <w:rFonts/>
        </w:rPr>
        <w:t xml:space="preserve">Маркетинг и продажи</w:t>
      </w:r>
      <w:r>
        <w:rPr>
          <w:lang w:val="ru-RU"/>
          <w:rFonts/>
        </w:rPr>
        <w:t xml:space="preserve">. Агент может предлагать Абонементы Dubai Pass в открытой продаже по рекомендованной розничной цене (</w:t>
      </w:r>
      <w:r>
        <w:rPr>
          <w:b w:val="true"/>
          <w:lang w:val="ru-RU"/>
          <w:rFonts/>
        </w:rPr>
        <w:t xml:space="preserve">РРЦ</w:t>
      </w:r>
      <w:r>
        <w:rPr>
          <w:lang w:val="ru-RU"/>
          <w:rFonts/>
        </w:rPr>
        <w:t xml:space="preserve">), указываемой Принципалом или иным образом согласованной с Принципалом в письменной форме.  Первоначальная РРЦ для всех Абонементов Dubai Pass указана в Приложении 2. </w:t>
      </w:r>
    </w:p>
    <w:p w:rsidR="00551A61" w:rsidRDefault="00551A61" w:rsidP="006B07F9">
      <w:pPr>
        <w:pStyle w:val="Header"/>
        <w:numPr>
          <w:ilvl w:val="0"/>
          <w:numId w:val="12"/>
        </w:numPr>
        <w:tabs>
          <w:tab w:val="clear" w:pos="4153"/>
          <w:tab w:val="clear" w:pos="8306"/>
          <w:tab w:val="left" w:pos="567"/>
          <w:tab w:val="left" w:pos="5245"/>
        </w:tabs>
        <w:spacing w:before="120" w:after="120"/>
        <w:ind w:left="567" w:hanging="567"/>
        <w:rPr>
          <w:lang w:val="ru-RU"/>
          <w:rFonts/>
        </w:rPr>
      </w:pPr>
      <w:r>
        <w:rPr>
          <w:b w:val="true"/>
          <w:lang w:val="ru-RU"/>
          <w:rFonts/>
        </w:rPr>
        <w:t xml:space="preserve">Порядок продаж</w:t>
      </w:r>
      <w:r>
        <w:rPr>
          <w:lang w:val="ru-RU"/>
          <w:rFonts/>
        </w:rPr>
        <w:t xml:space="preserve">. Агент несет ответственность за обработку всех заказов на поставку Абонементов Dubai Pass конечному покупателю в соответствии с порядком продаж (</w:t>
      </w:r>
      <w:r>
        <w:rPr>
          <w:b w:val="true"/>
          <w:lang w:val="ru-RU"/>
          <w:rFonts/>
        </w:rPr>
        <w:t xml:space="preserve">Порядок продаж</w:t>
      </w:r>
      <w:r w:rsidR="009E1226">
        <w:rPr>
          <w:lang w:val="ru-RU"/>
          <w:rFonts/>
        </w:rPr>
        <w:t xml:space="preserve">), устанавливаемым Принципалом.  После одобрения кредитной линии (</w:t>
      </w:r>
      <w:r>
        <w:rPr>
          <w:b w:val="true"/>
          <w:lang w:val="ru-RU"/>
          <w:rFonts/>
        </w:rPr>
        <w:t xml:space="preserve">Кредит</w:t>
      </w:r>
      <w:r w:rsidR="00464205">
        <w:rPr>
          <w:lang w:val="ru-RU"/>
          <w:rFonts/>
        </w:rPr>
        <w:t xml:space="preserve">) Принципалом Агент уведомляет Принципала, в соответствии с Порядком продаж, о продаже Абонементов Dubai Pass (при каждом </w:t>
      </w:r>
      <w:r>
        <w:rPr>
          <w:b w:val="true"/>
          <w:lang w:val="ru-RU"/>
          <w:rFonts/>
        </w:rPr>
        <w:t xml:space="preserve">Бронировании</w:t>
      </w:r>
      <w:r w:rsidR="00464205">
        <w:rPr>
          <w:lang w:val="ru-RU"/>
          <w:rFonts/>
        </w:rPr>
        <w:t xml:space="preserve">).  После одобрения Бронирования покупатели Агента смогут получить свои Абонементы Dubai Pass в соответствующем месте выдачи. </w:t>
      </w:r>
    </w:p>
    <w:p w:rsidR="00740895" w:rsidRPr="00FD563A" w:rsidRDefault="00740895" w:rsidP="004414C3">
      <w:pPr>
        <w:pStyle w:val="Header"/>
        <w:numPr>
          <w:ilvl w:val="0"/>
          <w:numId w:val="12"/>
        </w:numPr>
        <w:tabs>
          <w:tab w:val="clear" w:pos="4153"/>
          <w:tab w:val="clear" w:pos="8306"/>
          <w:tab w:val="left" w:pos="567"/>
          <w:tab w:val="left" w:pos="5245"/>
        </w:tabs>
        <w:spacing w:before="120" w:after="120"/>
        <w:ind w:left="567" w:hanging="567"/>
        <w:rPr>
          <w:lang w:val="ru-RU"/>
          <w:rFonts/>
        </w:rPr>
      </w:pPr>
      <w:r>
        <w:rPr>
          <w:b w:val="true"/>
          <w:lang w:val="ru-RU"/>
          <w:rFonts/>
        </w:rPr>
        <w:t xml:space="preserve">Стоимость.</w:t>
      </w:r>
      <w:r w:rsidRPr="00FD563A">
        <w:rPr>
          <w:lang w:val="ru-RU"/>
          <w:rFonts/>
        </w:rPr>
        <w:t xml:space="preserve"> РРЦ и Оптовые цены, действующие на момент заключения настоящего Договора на Абонементы Dubai Pass, предоставляемые iVenture, указаны в Приложении 2. Все РРЦ и Оптовые цены представлены в местной валюте (</w:t>
      </w:r>
      <w:r>
        <w:rPr>
          <w:b w:val="true"/>
          <w:lang w:val="ru-RU"/>
          <w:rFonts/>
        </w:rPr>
        <w:t xml:space="preserve">Базовая валюта</w:t>
      </w:r>
      <w:r w:rsidRPr="00FD563A">
        <w:rPr>
          <w:lang w:val="ru-RU"/>
          <w:rFonts/>
        </w:rPr>
        <w:t xml:space="preserve">), как указано в Приложении.  РРЦ и Оптовые цены на Абонементы Dubai Pass, как они представлены в соответствующей Базовой валюте, могут быть изменены Принципалом при условии письменного уведомления Агента не позднее чем за 1 месяц до внесения данных изменений. </w:t>
      </w:r>
    </w:p>
    <w:p w:rsidR="0011634F" w:rsidRDefault="006B07F9" w:rsidP="004D7D5C">
      <w:pPr>
        <w:pStyle w:val="Header"/>
        <w:numPr>
          <w:ilvl w:val="0"/>
          <w:numId w:val="12"/>
        </w:numPr>
        <w:tabs>
          <w:tab w:val="clear" w:pos="4153"/>
          <w:tab w:val="clear" w:pos="8306"/>
          <w:tab w:val="left" w:pos="567"/>
          <w:tab w:val="left" w:pos="5245"/>
        </w:tabs>
        <w:spacing w:before="120" w:after="120"/>
        <w:ind w:left="567" w:hanging="567"/>
        <w:rPr>
          <w:lang w:val="ru-RU"/>
          <w:rFonts/>
        </w:rPr>
      </w:pPr>
      <w:r>
        <w:rPr>
          <w:b w:val="true"/>
          <w:lang w:val="ru-RU"/>
          <w:rFonts/>
        </w:rPr>
        <w:t xml:space="preserve">Оплата</w:t>
      </w:r>
    </w:p>
    <w:p w:rsidR="0011634F" w:rsidRDefault="0011634F" w:rsidP="0011634F">
      <w:pPr>
        <w:pStyle w:val="Header"/>
        <w:tabs>
          <w:tab w:val="clear" w:pos="4153"/>
          <w:tab w:val="clear" w:pos="8306"/>
          <w:tab w:val="left" w:pos="567"/>
          <w:tab w:val="left" w:pos="5245"/>
        </w:tabs>
        <w:spacing w:before="120" w:after="120"/>
        <w:ind w:left="567"/>
        <w:rPr>
          <w:b/>
          <w:lang w:val="ru-RU"/>
          <w:rFonts/>
        </w:rPr>
      </w:pPr>
      <w:r>
        <w:rPr>
          <w:b w:val="true"/>
          <w:lang w:val="ru-RU"/>
          <w:rFonts/>
        </w:rPr>
        <w:t xml:space="preserve">Кредит</w:t>
      </w:r>
    </w:p>
    <w:p w:rsidR="00D4050C" w:rsidRDefault="0011634F" w:rsidP="0011634F">
      <w:pPr>
        <w:pStyle w:val="Header"/>
        <w:tabs>
          <w:tab w:val="clear" w:pos="4153"/>
          <w:tab w:val="clear" w:pos="8306"/>
          <w:tab w:val="left" w:pos="567"/>
          <w:tab w:val="left" w:pos="5245"/>
        </w:tabs>
        <w:spacing w:before="120" w:after="120"/>
        <w:ind w:left="567"/>
        <w:rPr>
          <w:lang w:val="ru-RU"/>
          <w:rFonts/>
        </w:rPr>
      </w:pPr>
      <w:r>
        <w:rPr>
          <w:lang w:val="ru-RU"/>
          <w:rFonts/>
        </w:rPr>
        <w:t xml:space="preserve">Для Агентов, которым была предоставлена кредитная линия, продажи абонементов Dubai Pass, сделанные данным Агентом, в соответствии с Бронированием, учитываются в момент фактического получения Абонемента Dubai Pass покупателем Агента.</w:t>
      </w:r>
      <w:r>
        <w:rPr>
          <w:lang w:val="ru-RU"/>
          <w:rFonts/>
        </w:rPr>
        <w:t xml:space="preserve">  </w:t>
      </w:r>
      <w:r>
        <w:rPr>
          <w:lang w:val="ru-RU"/>
          <w:rFonts/>
        </w:rPr>
        <w:t xml:space="preserve">Принципал выставляет Агенту счет за Бронирование по согласованной оптовой цене (</w:t>
      </w:r>
      <w:r w:rsidR="00564212" w:rsidRPr="00464205">
        <w:rPr>
          <w:b/>
          <w:lang w:val="ru-RU"/>
          <w:rFonts/>
        </w:rPr>
        <w:t xml:space="preserve">Оптовая цена</w:t>
      </w:r>
      <w:r>
        <w:rPr>
          <w:lang w:val="ru-RU"/>
          <w:rFonts/>
        </w:rPr>
        <w:t xml:space="preserve">), действующей на момент бронирования (</w:t>
      </w:r>
      <w:r>
        <w:rPr>
          <w:b w:val="true"/>
          <w:lang w:val="ru-RU"/>
          <w:rFonts/>
        </w:rPr>
        <w:t xml:space="preserve">Дата бронирования</w:t>
      </w:r>
      <w:r>
        <w:rPr>
          <w:lang w:val="ru-RU"/>
          <w:rFonts/>
        </w:rPr>
        <w:t xml:space="preserve">), в дирхамах ОАЭ (AED).</w:t>
      </w:r>
      <w:r>
        <w:rPr>
          <w:lang w:val="ru-RU"/>
          <w:rFonts/>
        </w:rPr>
        <w:t xml:space="preserve">  </w:t>
      </w:r>
      <w:r>
        <w:rPr>
          <w:lang w:val="ru-RU"/>
          <w:rFonts/>
        </w:rPr>
        <w:t xml:space="preserve">Условия сделки:</w:t>
      </w:r>
    </w:p>
    <w:p w:rsidR="0011634F" w:rsidRDefault="0011634F" w:rsidP="00D4050C">
      <w:pPr>
        <w:pStyle w:val="Header"/>
        <w:numPr>
          <w:ilvl w:val="1"/>
          <w:numId w:val="12"/>
        </w:numPr>
        <w:tabs>
          <w:tab w:val="clear" w:pos="2880"/>
          <w:tab w:val="clear" w:pos="4153"/>
          <w:tab w:val="clear" w:pos="8306"/>
          <w:tab w:val="left" w:pos="567"/>
          <w:tab w:val="num" w:pos="1080"/>
          <w:tab w:val="left" w:pos="5245"/>
        </w:tabs>
        <w:spacing w:before="120" w:after="120"/>
        <w:ind w:left="1080" w:hanging="450"/>
        <w:rPr>
          <w:lang w:val="ru-RU"/>
          <w:rFonts/>
        </w:rPr>
      </w:pPr>
      <w:r>
        <w:rPr>
          <w:lang w:val="ru-RU"/>
          <w:rFonts/>
        </w:rPr>
        <w:t xml:space="preserve">Счета составляются в AED.</w:t>
      </w:r>
      <w:r>
        <w:rPr>
          <w:lang w:val="ru-RU"/>
          <w:rFonts/>
        </w:rPr>
        <w:t xml:space="preserve"> </w:t>
      </w:r>
    </w:p>
    <w:p w:rsidR="00D4050C" w:rsidRDefault="00D4050C" w:rsidP="00D4050C">
      <w:pPr>
        <w:pStyle w:val="Header"/>
        <w:numPr>
          <w:ilvl w:val="1"/>
          <w:numId w:val="12"/>
        </w:numPr>
        <w:tabs>
          <w:tab w:val="clear" w:pos="2880"/>
          <w:tab w:val="clear" w:pos="4153"/>
          <w:tab w:val="clear" w:pos="8306"/>
          <w:tab w:val="left" w:pos="567"/>
          <w:tab w:val="num" w:pos="1080"/>
          <w:tab w:val="left" w:pos="5245"/>
        </w:tabs>
        <w:spacing w:before="120" w:after="120"/>
        <w:ind w:left="1080" w:hanging="450"/>
        <w:rPr>
          <w:lang w:val="ru-RU"/>
          <w:rFonts/>
        </w:rPr>
      </w:pPr>
      <w:r>
        <w:rPr>
          <w:lang w:val="ru-RU"/>
          <w:rFonts/>
        </w:rPr>
        <w:t xml:space="preserve">Срок оплаты в течение 30 дней с даты счета (</w:t>
      </w:r>
      <w:r w:rsidRPr="00D4050C">
        <w:rPr>
          <w:b/>
          <w:lang w:val="ru-RU"/>
          <w:rFonts/>
        </w:rPr>
        <w:t xml:space="preserve">Срок оплаты счета</w:t>
      </w:r>
      <w:r>
        <w:rPr>
          <w:lang w:val="ru-RU"/>
          <w:rFonts/>
        </w:rPr>
        <w:t xml:space="preserve">).</w:t>
      </w:r>
    </w:p>
    <w:p w:rsidR="004E096E" w:rsidRDefault="00D4050C" w:rsidP="00D4050C">
      <w:pPr>
        <w:pStyle w:val="Header"/>
        <w:numPr>
          <w:ilvl w:val="1"/>
          <w:numId w:val="12"/>
        </w:numPr>
        <w:tabs>
          <w:tab w:val="clear" w:pos="2880"/>
          <w:tab w:val="clear" w:pos="4153"/>
          <w:tab w:val="clear" w:pos="8306"/>
          <w:tab w:val="left" w:pos="567"/>
          <w:tab w:val="num" w:pos="1080"/>
          <w:tab w:val="left" w:pos="5245"/>
        </w:tabs>
        <w:spacing w:before="120" w:after="120"/>
        <w:ind w:left="1080" w:hanging="450"/>
        <w:rPr>
          <w:lang w:val="ru-RU"/>
          <w:rFonts/>
        </w:rPr>
      </w:pPr>
      <w:r>
        <w:rPr>
          <w:lang w:val="ru-RU"/>
          <w:rFonts/>
        </w:rPr>
        <w:t xml:space="preserve">Применяется неустойка за просрочку платежа в размере 0,1% от неоплаченной суммы за каждый просроченный день после истечения Срока оплаты счета.</w:t>
      </w:r>
    </w:p>
    <w:p w:rsidR="00D4050C" w:rsidRDefault="00D4050C" w:rsidP="00D4050C">
      <w:pPr>
        <w:pStyle w:val="Header"/>
        <w:numPr>
          <w:ilvl w:val="1"/>
          <w:numId w:val="12"/>
        </w:numPr>
        <w:tabs>
          <w:tab w:val="clear" w:pos="2880"/>
          <w:tab w:val="clear" w:pos="4153"/>
          <w:tab w:val="clear" w:pos="8306"/>
          <w:tab w:val="left" w:pos="567"/>
          <w:tab w:val="num" w:pos="1080"/>
          <w:tab w:val="left" w:pos="5245"/>
        </w:tabs>
        <w:spacing w:before="120" w:after="120"/>
        <w:ind w:left="1080" w:hanging="450"/>
        <w:rPr>
          <w:lang w:val="ru-RU"/>
          <w:rFonts/>
        </w:rPr>
      </w:pPr>
      <w:r>
        <w:rPr>
          <w:lang w:val="ru-RU"/>
          <w:rFonts/>
        </w:rPr>
        <w:t xml:space="preserve">Счет оплачивается электронным банковским переводом на банковский счет, указанный в счете.</w:t>
      </w:r>
      <w:r>
        <w:rPr>
          <w:lang w:val="ru-RU"/>
          <w:rFonts/>
        </w:rPr>
        <w:t xml:space="preserve">  </w:t>
      </w:r>
      <w:r>
        <w:rPr>
          <w:lang w:val="ru-RU"/>
          <w:rFonts/>
        </w:rPr>
        <w:t xml:space="preserve">Комиссия банка Агента за обработку электронного банковского перевода оплачивается Агентом.</w:t>
      </w:r>
    </w:p>
    <w:p w:rsidR="00FD563A" w:rsidRPr="00464205" w:rsidRDefault="00FD563A" w:rsidP="00D4050C">
      <w:pPr>
        <w:pStyle w:val="Header"/>
        <w:numPr>
          <w:ilvl w:val="1"/>
          <w:numId w:val="12"/>
        </w:numPr>
        <w:tabs>
          <w:tab w:val="clear" w:pos="2880"/>
          <w:tab w:val="clear" w:pos="4153"/>
          <w:tab w:val="clear" w:pos="8306"/>
          <w:tab w:val="left" w:pos="567"/>
          <w:tab w:val="num" w:pos="1080"/>
          <w:tab w:val="left" w:pos="5245"/>
        </w:tabs>
        <w:spacing w:before="120" w:after="120"/>
        <w:ind w:left="1080" w:hanging="450"/>
        <w:rPr>
          <w:lang w:val="ru-RU"/>
          <w:rFonts/>
        </w:rPr>
      </w:pPr>
      <w:r>
        <w:rPr>
          <w:lang w:val="ru-RU"/>
          <w:rFonts/>
        </w:rPr>
        <w:t xml:space="preserve">Платежи кредитной картой облагаются дополнительной комиссией в размере 3%.</w:t>
      </w:r>
      <w:r>
        <w:rPr>
          <w:lang w:val="ru-RU"/>
          <w:rFonts/>
        </w:rPr>
        <w:t xml:space="preserve"> </w:t>
      </w:r>
    </w:p>
    <w:p w:rsidR="0064326E" w:rsidRDefault="00844E4C" w:rsidP="004E096E">
      <w:pPr>
        <w:pStyle w:val="Header"/>
        <w:tabs>
          <w:tab w:val="clear" w:pos="4153"/>
          <w:tab w:val="clear" w:pos="8306"/>
          <w:tab w:val="left" w:pos="567"/>
          <w:tab w:val="left" w:pos="5245"/>
        </w:tabs>
        <w:spacing w:before="120" w:after="120"/>
        <w:ind w:left="567"/>
        <w:rPr>
          <w:lang w:val="ru-RU"/>
          <w:rFonts/>
        </w:rPr>
      </w:pPr>
      <w:r>
        <w:rPr>
          <w:lang w:val="ru-RU"/>
          <w:rFonts/>
        </w:rPr>
        <w:t xml:space="preserve">В том случае если Агент сделал авансовый платеж Принципалу в качестве гарантии будущих платежей (Аванс), данный Аванс выплачивает в AED и возвращается Агенту после Прекращения действия настоящего Договора, в соответствии с Пунктом 8, и после получения всех средств, выплачиваемых Агентом за все предыдущие и будущие Бронирования.</w:t>
      </w:r>
    </w:p>
    <w:p w:rsidR="009D205A" w:rsidRPr="00D27953" w:rsidRDefault="006B07F9" w:rsidP="00D27953">
      <w:pPr>
        <w:pStyle w:val="Header"/>
        <w:numPr>
          <w:ilvl w:val="0"/>
          <w:numId w:val="12"/>
        </w:numPr>
        <w:tabs>
          <w:tab w:val="clear" w:pos="4153"/>
          <w:tab w:val="clear" w:pos="8306"/>
          <w:tab w:val="left" w:pos="567"/>
          <w:tab w:val="left" w:pos="5245"/>
        </w:tabs>
        <w:spacing w:before="120" w:after="120"/>
        <w:ind w:left="567" w:hanging="567"/>
        <w:rPr>
          <w:lang w:val="ru-RU"/>
          <w:rFonts/>
        </w:rPr>
      </w:pPr>
      <w:r>
        <w:rPr>
          <w:b w:val="true"/>
          <w:lang w:val="ru-RU"/>
          <w:rFonts/>
        </w:rPr>
        <w:t xml:space="preserve">Прекращение срока действия. </w:t>
      </w:r>
      <w:r w:rsidRPr="00D27953">
        <w:rPr>
          <w:lang w:val="ru-RU"/>
          <w:rFonts/>
        </w:rPr>
        <w:t xml:space="preserve">Данный Договор прекращает свое действие во всей полноте:</w:t>
      </w:r>
    </w:p>
    <w:p w:rsidR="009D205A" w:rsidRDefault="009D205A" w:rsidP="00D27953">
      <w:pPr>
        <w:pStyle w:val="Header"/>
        <w:numPr>
          <w:ilvl w:val="1"/>
          <w:numId w:val="46"/>
        </w:numPr>
        <w:tabs>
          <w:tab w:val="clear" w:pos="4153"/>
          <w:tab w:val="clear" w:pos="8306"/>
          <w:tab w:val="left" w:pos="567"/>
          <w:tab w:val="left" w:pos="5245"/>
        </w:tabs>
        <w:spacing w:before="120" w:after="120"/>
        <w:ind w:left="1134" w:hanging="567"/>
        <w:rPr>
          <w:lang w:val="ru-RU"/>
          <w:rFonts/>
        </w:rPr>
      </w:pPr>
      <w:r>
        <w:rPr>
          <w:lang w:val="ru-RU"/>
          <w:rFonts/>
        </w:rPr>
        <w:t xml:space="preserve">в случае его расторжения Принципалом на основании существенного нарушения Агентом любого из условий настоящего Договора; или</w:t>
      </w:r>
    </w:p>
    <w:p w:rsidR="009D205A" w:rsidRDefault="009D205A" w:rsidP="00D27953">
      <w:pPr>
        <w:pStyle w:val="Header"/>
        <w:numPr>
          <w:ilvl w:val="1"/>
          <w:numId w:val="46"/>
        </w:numPr>
        <w:tabs>
          <w:tab w:val="clear" w:pos="4153"/>
          <w:tab w:val="clear" w:pos="8306"/>
          <w:tab w:val="left" w:pos="567"/>
          <w:tab w:val="left" w:pos="5245"/>
        </w:tabs>
        <w:spacing w:before="120" w:after="120"/>
        <w:ind w:left="1134" w:hanging="567"/>
        <w:rPr>
          <w:lang w:val="ru-RU"/>
          <w:rFonts/>
        </w:rPr>
      </w:pPr>
      <w:r>
        <w:rPr>
          <w:lang w:val="ru-RU"/>
          <w:rFonts/>
        </w:rPr>
        <w:t xml:space="preserve">по инициативе любой из сторон при условии предварительного письменного уведомления за 3 месяца.</w:t>
      </w:r>
    </w:p>
    <w:p w:rsidR="006B07F9" w:rsidRPr="00D27953" w:rsidRDefault="006B07F9" w:rsidP="00D27953">
      <w:pPr>
        <w:pStyle w:val="Header"/>
        <w:numPr>
          <w:ilvl w:val="0"/>
          <w:numId w:val="12"/>
        </w:numPr>
        <w:tabs>
          <w:tab w:val="clear" w:pos="4153"/>
          <w:tab w:val="clear" w:pos="8306"/>
          <w:tab w:val="left" w:pos="567"/>
          <w:tab w:val="left" w:pos="5245"/>
        </w:tabs>
        <w:spacing w:before="120" w:after="120"/>
        <w:ind w:left="567" w:hanging="567"/>
        <w:rPr>
          <w:lang w:val="ru-RU"/>
          <w:rFonts/>
        </w:rPr>
      </w:pPr>
      <w:r>
        <w:rPr>
          <w:b w:val="true"/>
          <w:lang w:val="ru-RU"/>
          <w:rFonts/>
        </w:rPr>
        <w:t xml:space="preserve">Общие положения.</w:t>
      </w:r>
      <w:r w:rsidRPr="00D27953">
        <w:rPr>
          <w:lang w:val="ru-RU"/>
          <w:rFonts/>
        </w:rPr>
        <w:t xml:space="preserve"> Данные Условия регулируются законодательством Объединенных Арабских Эмиратов. Агент принимает юрисдикцию Судов Объединенных Арабских Эмиратов в отношении любых споров, вытекающих из данных Условий.   Все уведомления и сообщения от Агента должны направляться Операционному менеджеру iVenture Card по адресу, указанному в настоящем Договоре или иным образом предоставленному в письменной форме.</w:t>
      </w:r>
    </w:p>
    <w:p w:rsidR="00384B46" w:rsidRDefault="006B07F9" w:rsidP="00464205">
      <w:pPr>
        <w:pStyle w:val="Header"/>
        <w:tabs>
          <w:tab w:val="clear" w:pos="4153"/>
          <w:tab w:val="clear" w:pos="8306"/>
          <w:tab w:val="left" w:pos="993"/>
          <w:tab w:val="left" w:pos="5245"/>
        </w:tabs>
        <w:ind w:left="567"/>
        <w:rPr>
          <w:lang w:val="ru-RU"/>
          <w:rFonts/>
        </w:rPr>
      </w:pPr>
      <w:r>
        <w:rPr>
          <w:lang w:val="ru-RU"/>
          <w:rFonts/>
        </w:rPr>
        <w:t xml:space="preserve">Любое изменение настоящего договора имеет силу только в том случае, если оно оформлено в письменной форме и подписано Принципалом и согласовано с Агентом в письменной форме.</w:t>
      </w:r>
      <w:r>
        <w:rPr>
          <w:lang w:val="ru-RU"/>
          <w:rFonts/>
        </w:rPr>
        <w:t xml:space="preserve"> </w:t>
      </w:r>
      <w:r>
        <w:rPr>
          <w:lang w:val="ru-RU"/>
          <w:rFonts/>
        </w:rPr>
        <w:t xml:space="preserve">Отказ от любых условий и положений для конкретного случая не является отказом от данных условий и положений для всех последующих случаев.</w:t>
      </w:r>
    </w:p>
    <w:p w:rsidR="00D4050C" w:rsidRDefault="00D4050C">
      <w:pPr>
        <w:rPr>
          <w:b/>
          <w:caps/>
          <w:lang w:val="ru-RU"/>
          <w:rFonts/>
        </w:rPr>
      </w:pPr>
    </w:p>
    <w:p w:rsidR="00A84779" w:rsidRDefault="00A84779">
      <w:pPr>
        <w:rPr>
          <w:b/>
          <w:caps/>
          <w:lang w:val="ru-RU"/>
          <w:rFonts/>
        </w:rPr>
      </w:pPr>
      <w:r>
        <w:rPr>
          <w:b/>
          <w:caps/>
          <w:lang w:val="ru-RU"/>
          <w:rFonts/>
        </w:rPr>
        <w:br w:type="page"/>
      </w:r>
    </w:p>
    <w:p w:rsidR="00B94B46" w:rsidRDefault="00B94B46" w:rsidP="00BC24B9">
      <w:pPr>
        <w:pStyle w:val="Header"/>
        <w:tabs>
          <w:tab w:val="clear" w:pos="4153"/>
          <w:tab w:val="clear" w:pos="8306"/>
          <w:tab w:val="left" w:pos="993"/>
          <w:tab w:val="left" w:pos="5245"/>
        </w:tabs>
        <w:outlineLvl w:val="0"/>
        <w:rPr>
          <w:b/>
          <w:lang w:val="ru-RU"/>
          <w:rFonts/>
        </w:rPr>
      </w:pPr>
      <w:r>
        <w:rPr>
          <w:b w:val="true"/>
          <w:lang w:val="ru-RU"/>
          <w:rFonts/>
        </w:rPr>
        <w:t xml:space="preserve">Подписи сторон в подтверждение заключения настоящего договора.</w:t>
      </w:r>
    </w:p>
    <w:p w:rsidR="00BC24B9" w:rsidRDefault="00BC24B9" w:rsidP="00BC24B9">
      <w:pPr>
        <w:pStyle w:val="Header"/>
        <w:tabs>
          <w:tab w:val="clear" w:pos="4153"/>
          <w:tab w:val="clear" w:pos="8306"/>
          <w:tab w:val="left" w:pos="993"/>
          <w:tab w:val="left" w:pos="5245"/>
        </w:tabs>
        <w:outlineLvl w:val="0"/>
        <w:rPr>
          <w:b/>
          <w:lang w:val="ru-RU"/>
          <w:rFonts/>
        </w:rPr>
      </w:pPr>
    </w:p>
    <w:p w:rsidR="00BC24B9" w:rsidRDefault="00BC24B9" w:rsidP="00BC24B9">
      <w:pPr>
        <w:pStyle w:val="Header"/>
        <w:tabs>
          <w:tab w:val="clear" w:pos="4153"/>
          <w:tab w:val="clear" w:pos="8306"/>
          <w:tab w:val="left" w:pos="993"/>
          <w:tab w:val="left" w:pos="5245"/>
        </w:tabs>
        <w:outlineLvl w:val="0"/>
        <w:rPr>
          <w:b/>
          <w:lang w:val="ru-RU"/>
          <w:rFonts/>
        </w:rPr>
      </w:pPr>
    </w:p>
    <w:tbl>
      <w:tblPr>
        <w:tblW w:w="9861" w:type="dxa"/>
        <w:jc w:val="center"/>
        <w:tblLayout w:type="fixed"/>
        <w:tblLook w:val="0000" w:firstRow="0" w:lastRow="0" w:firstColumn="0" w:lastColumn="0" w:noHBand="0" w:noVBand="0"/>
      </w:tblPr>
      <w:tblGrid>
        <w:gridCol w:w="4647"/>
        <w:gridCol w:w="284"/>
        <w:gridCol w:w="4930"/>
      </w:tblGrid>
      <w:tr w:rsidR="00B94B46" w:rsidRPr="0013031C" w:rsidTr="00B94B46">
        <w:trPr>
          <w:cantSplit/>
          <w:jc w:val="center"/>
        </w:trPr>
        <w:tc>
          <w:tcPr>
            <w:tcW w:w="4647" w:type="dxa"/>
            <w:shd w:val="clear" w:color="auto" w:fill="FFFFFF"/>
          </w:tcPr>
          <w:p w:rsidR="00B94B46" w:rsidRPr="0013031C" w:rsidRDefault="00B94B46" w:rsidP="00EB7678">
            <w:pPr>
              <w:keepNext/>
            </w:pPr>
            <w:r w:rsidRPr="0013031C">
              <w:rPr>
                <w:lang w:val="ru-RU"/>
                <w:rFonts/>
              </w:rPr>
              <w:br w:type="page"/>
            </w:r>
            <w:r>
              <w:rPr>
                <w:b w:val="true"/>
                <w:lang w:val="ru-RU"/>
                <w:rFonts/>
              </w:rPr>
              <w:t xml:space="preserve">ПОДПИСАНО</w:t>
            </w:r>
            <w:r w:rsidRPr="0013031C">
              <w:rPr>
                <w:lang w:val="ru-RU"/>
                <w:rFonts/>
              </w:rPr>
              <w:t xml:space="preserve"> уполномоченным лицом с правом подписи со стороны </w:t>
            </w:r>
            <w:r>
              <w:rPr>
                <w:b w:val="true"/>
                <w:caps w:val="true"/>
                <w:lang w:val="ru-RU"/>
                <w:rFonts/>
              </w:rPr>
              <w:t xml:space="preserve">iVenture Card L.L.C </w:t>
            </w:r>
          </w:p>
          <w:p w:rsidR="00B94B46" w:rsidRDefault="00B94B46" w:rsidP="00EB7678">
            <w:pPr>
              <w:keepNext/>
            </w:pPr>
          </w:p>
          <w:p w:rsidR="00B94B46" w:rsidRDefault="00B94B46" w:rsidP="00EB7678">
            <w:pPr>
              <w:keepNext/>
            </w:pPr>
          </w:p>
          <w:p w:rsidR="000F6AE0" w:rsidRDefault="000F6AE0" w:rsidP="00EB7678">
            <w:pPr>
              <w:keepNext/>
            </w:pPr>
          </w:p>
          <w:p w:rsidR="00B94B46" w:rsidRDefault="00B94B46" w:rsidP="00EB7678">
            <w:pPr>
              <w:keepNext/>
            </w:pPr>
          </w:p>
          <w:p w:rsidR="00B94B46" w:rsidRPr="0013031C" w:rsidRDefault="00B94B46" w:rsidP="00EB7678">
            <w:pPr>
              <w:keepNext/>
            </w:pPr>
            <w:r>
              <w:rPr>
                <w:lang w:val="ru-RU"/>
                <w:rFonts/>
              </w:rPr>
              <w:t xml:space="preserve">________________________________</w:t>
            </w:r>
          </w:p>
          <w:p w:rsidR="00B94B46" w:rsidRPr="0013031C" w:rsidRDefault="00B94B46" w:rsidP="00EB7678">
            <w:pPr>
              <w:keepNext/>
            </w:pPr>
            <w:r>
              <w:rPr>
                <w:lang w:val="ru-RU"/>
                <w:rFonts/>
              </w:rPr>
              <w:t xml:space="preserve">Подпись уполномоченного лица</w:t>
            </w:r>
          </w:p>
          <w:p w:rsidR="00B94B46" w:rsidRDefault="00B94B46" w:rsidP="00EB7678">
            <w:pPr>
              <w:keepNext/>
            </w:pPr>
          </w:p>
          <w:p w:rsidR="00B94B46" w:rsidRPr="0013031C" w:rsidRDefault="00B94B46" w:rsidP="00EB7678">
            <w:pPr>
              <w:keepNext/>
            </w:pPr>
          </w:p>
          <w:p w:rsidR="00B94B46" w:rsidRPr="0013031C" w:rsidRDefault="00B94B46" w:rsidP="00EB7678">
            <w:pPr>
              <w:keepNext/>
            </w:pPr>
            <w:permStart w:id="175589600" w:edGrp="everyone"/>
            <w:r>
              <w:rPr>
                <w:lang w:val="ru-RU"/>
                <w:rFonts/>
              </w:rPr>
              <w:t xml:space="preserve">________________________________</w:t>
            </w:r>
            <w:permEnd w:id="175589600"/>
          </w:p>
          <w:p w:rsidR="00B94B46" w:rsidRPr="0013031C" w:rsidRDefault="00B94B46" w:rsidP="00EB7678">
            <w:pPr>
              <w:keepNext/>
            </w:pPr>
            <w:r>
              <w:rPr>
                <w:lang w:val="ru-RU"/>
                <w:rFonts/>
              </w:rPr>
              <w:t xml:space="preserve">Имя уполномоченного лица (прописью)</w:t>
            </w:r>
          </w:p>
          <w:p w:rsidR="00B94B46" w:rsidRDefault="00B94B46" w:rsidP="00EB7678">
            <w:pPr>
              <w:keepNext/>
            </w:pPr>
          </w:p>
          <w:p w:rsidR="00B94B46" w:rsidRDefault="00B94B46" w:rsidP="00EB7678">
            <w:pPr>
              <w:keepNext/>
            </w:pPr>
          </w:p>
          <w:p w:rsidR="00B94B46" w:rsidRPr="0013031C" w:rsidRDefault="00B94B46" w:rsidP="00EB7678">
            <w:pPr>
              <w:keepNext/>
            </w:pPr>
            <w:permStart w:id="1008021905" w:edGrp="everyone"/>
            <w:r>
              <w:rPr>
                <w:lang w:val="ru-RU"/>
                <w:rFonts/>
              </w:rPr>
              <w:t xml:space="preserve">________________________________</w:t>
            </w:r>
            <w:permEnd w:id="1008021905"/>
          </w:p>
          <w:p w:rsidR="00B94B46" w:rsidRPr="0013031C" w:rsidRDefault="00B94B46" w:rsidP="00EB7678">
            <w:pPr>
              <w:keepNext/>
            </w:pPr>
            <w:r>
              <w:rPr>
                <w:lang w:val="ru-RU"/>
                <w:rFonts/>
              </w:rPr>
              <w:t xml:space="preserve">Должность уполномоченного лица (прописью)</w:t>
            </w:r>
          </w:p>
          <w:p w:rsidR="00B94B46" w:rsidRDefault="00B94B46" w:rsidP="00EB7678">
            <w:pPr>
              <w:keepNext/>
            </w:pPr>
          </w:p>
          <w:p w:rsidR="00B94B46" w:rsidRDefault="00B94B46" w:rsidP="00EB7678">
            <w:pPr>
              <w:keepNext/>
            </w:pPr>
          </w:p>
          <w:p w:rsidR="00B94B46" w:rsidRDefault="00B94B46" w:rsidP="00EB7678">
            <w:pPr>
              <w:keepNext/>
            </w:pPr>
          </w:p>
          <w:p w:rsidR="00B94B46" w:rsidRPr="0013031C" w:rsidRDefault="00B94B46" w:rsidP="00EB7678">
            <w:pPr>
              <w:keepNext/>
            </w:pPr>
            <w:r>
              <w:rPr>
                <w:lang w:val="ru-RU"/>
                <w:rFonts/>
              </w:rPr>
              <w:t xml:space="preserve">в присутствии:</w:t>
            </w:r>
            <w:r>
              <w:rPr>
                <w:lang w:val="ru-RU"/>
                <w:rFonts/>
              </w:rPr>
              <w:t xml:space="preserve"> </w:t>
            </w:r>
          </w:p>
          <w:p w:rsidR="00B94B46" w:rsidRDefault="00B94B46" w:rsidP="00EB7678">
            <w:pPr>
              <w:keepNext/>
            </w:pPr>
          </w:p>
          <w:p w:rsidR="00B94B46" w:rsidRDefault="00B94B46" w:rsidP="00EB7678">
            <w:pPr>
              <w:keepNext/>
            </w:pPr>
          </w:p>
          <w:p w:rsidR="00B94B46" w:rsidRPr="0013031C" w:rsidRDefault="00B94B46" w:rsidP="00EB7678">
            <w:pPr>
              <w:keepNext/>
            </w:pPr>
          </w:p>
          <w:p w:rsidR="00B94B46" w:rsidRPr="0013031C" w:rsidRDefault="00B94B46" w:rsidP="00EB7678">
            <w:pPr>
              <w:keepNext/>
            </w:pPr>
            <w:r>
              <w:rPr>
                <w:lang w:val="ru-RU"/>
                <w:rFonts/>
              </w:rPr>
              <w:t xml:space="preserve">________________________________</w:t>
            </w:r>
          </w:p>
          <w:p w:rsidR="00B94B46" w:rsidRPr="0013031C" w:rsidRDefault="00B94B46" w:rsidP="00EB7678">
            <w:pPr>
              <w:keepNext/>
            </w:pPr>
            <w:r>
              <w:rPr>
                <w:lang w:val="ru-RU"/>
                <w:rFonts/>
              </w:rPr>
              <w:t xml:space="preserve">Подпись свидетеля</w:t>
            </w:r>
          </w:p>
          <w:p w:rsidR="00B94B46" w:rsidRDefault="00B94B46" w:rsidP="00EB7678">
            <w:pPr>
              <w:keepNext/>
              <w:rPr>
                <w:b/>
                <w:lang w:val="ru-RU"/>
                <w:rFonts/>
              </w:rPr>
            </w:pPr>
          </w:p>
          <w:p w:rsidR="00B94B46" w:rsidRPr="0013031C" w:rsidRDefault="00B94B46" w:rsidP="00EB7678">
            <w:pPr>
              <w:keepNext/>
              <w:rPr>
                <w:b/>
                <w:lang w:val="ru-RU"/>
                <w:rFonts/>
              </w:rPr>
            </w:pPr>
          </w:p>
          <w:p w:rsidR="00B94B46" w:rsidRPr="0013031C" w:rsidRDefault="00B94B46" w:rsidP="00EB7678">
            <w:pPr>
              <w:keepNext/>
            </w:pPr>
            <w:permStart w:id="789262873" w:edGrp="everyone"/>
            <w:r>
              <w:rPr>
                <w:lang w:val="ru-RU"/>
                <w:rFonts/>
              </w:rPr>
              <w:t xml:space="preserve">________________________________</w:t>
            </w:r>
          </w:p>
          <w:permEnd w:id="789262873"/>
          <w:p w:rsidR="00B94B46" w:rsidRPr="0013031C" w:rsidRDefault="00B94B46" w:rsidP="00EB7678">
            <w:pPr>
              <w:keepNext/>
            </w:pPr>
            <w:r>
              <w:rPr>
                <w:lang w:val="ru-RU"/>
                <w:rFonts/>
              </w:rPr>
              <w:t xml:space="preserve">Имя свидетеля (прописью)</w:t>
            </w:r>
          </w:p>
          <w:p w:rsidR="00B94B46" w:rsidRDefault="00B94B46" w:rsidP="00EB7678">
            <w:pPr>
              <w:keepNext/>
              <w:rPr>
                <w:b/>
                <w:lang w:val="ru-RU"/>
                <w:rFonts/>
              </w:rPr>
            </w:pPr>
          </w:p>
          <w:p w:rsidR="00797A97" w:rsidRDefault="00797A97" w:rsidP="00EB7678">
            <w:pPr>
              <w:keepNext/>
              <w:rPr>
                <w:b/>
                <w:lang w:val="ru-RU"/>
                <w:rFonts/>
              </w:rPr>
            </w:pPr>
          </w:p>
          <w:p w:rsidR="00797A97" w:rsidRPr="0013031C" w:rsidRDefault="00797A97" w:rsidP="00797A97">
            <w:pPr>
              <w:keepNext/>
            </w:pPr>
            <w:permStart w:id="800161567" w:edGrp="everyone"/>
            <w:r>
              <w:rPr>
                <w:lang w:val="ru-RU"/>
                <w:rFonts/>
              </w:rPr>
              <w:t xml:space="preserve">________________________________</w:t>
            </w:r>
          </w:p>
          <w:permEnd w:id="800161567"/>
          <w:p w:rsidR="00797A97" w:rsidRPr="0013031C" w:rsidRDefault="00797A97" w:rsidP="00797A97">
            <w:pPr>
              <w:keepNext/>
            </w:pPr>
            <w:r>
              <w:rPr>
                <w:lang w:val="ru-RU"/>
                <w:rFonts/>
              </w:rPr>
              <w:t xml:space="preserve">Дата</w:t>
            </w:r>
          </w:p>
          <w:p w:rsidR="00797A97" w:rsidRPr="0013031C" w:rsidRDefault="00797A97" w:rsidP="00EB7678">
            <w:pPr>
              <w:keepNext/>
              <w:rPr>
                <w:b/>
                <w:lang w:val="ru-RU"/>
                <w:rFonts/>
              </w:rPr>
            </w:pPr>
          </w:p>
        </w:tc>
        <w:tc>
          <w:tcPr>
            <w:tcW w:w="284" w:type="dxa"/>
            <w:shd w:val="clear" w:color="auto" w:fill="FFFFFF"/>
          </w:tcPr>
          <w:p w:rsidR="00B94B46" w:rsidRPr="0013031C" w:rsidRDefault="00B94B46" w:rsidP="00EB7678">
            <w:pPr>
              <w:keepNext/>
              <w:rPr>
                <w:b/>
                <w:lang w:val="ru-RU"/>
                <w:rFonts/>
              </w:rPr>
            </w:pPr>
          </w:p>
          <w:p w:rsidR="00B94B46" w:rsidRPr="0013031C" w:rsidRDefault="00B94B46" w:rsidP="00EB7678"/>
        </w:tc>
        <w:tc>
          <w:tcPr>
            <w:tcW w:w="4930" w:type="dxa"/>
            <w:shd w:val="clear" w:color="auto" w:fill="FFFFFF"/>
          </w:tcPr>
          <w:p w:rsidR="00B94B46" w:rsidRPr="0013031C" w:rsidRDefault="00B94B46" w:rsidP="00EB7678">
            <w:pPr>
              <w:keepNext/>
            </w:pPr>
            <w:r>
              <w:rPr>
                <w:b w:val="true"/>
                <w:lang w:val="ru-RU"/>
                <w:rFonts/>
              </w:rPr>
              <w:t xml:space="preserve">ПОДПИСАНО</w:t>
            </w:r>
            <w:r w:rsidRPr="0013031C">
              <w:rPr>
                <w:lang w:val="ru-RU"/>
                <w:rFonts/>
              </w:rPr>
              <w:t xml:space="preserve"> уполномоченным лицом с правом подписи со стороны</w:t>
            </w:r>
            <w:r>
              <w:rPr>
                <w:b/>
                <w:caps/>
                <w:lang w:val="ru-RU"/>
                <w:rFonts/>
              </w:rPr>
              <w:t xml:space="preserve"> Агента </w:t>
            </w:r>
          </w:p>
          <w:p w:rsidR="00B94B46" w:rsidRDefault="00B94B46" w:rsidP="00EB7678">
            <w:pPr>
              <w:keepNext/>
            </w:pPr>
          </w:p>
          <w:p w:rsidR="00B94B46" w:rsidRPr="0013031C" w:rsidRDefault="00B94B46" w:rsidP="00EB7678">
            <w:pPr>
              <w:keepNext/>
            </w:pPr>
          </w:p>
          <w:p w:rsidR="00B94B46" w:rsidRDefault="00B94B46" w:rsidP="00EB7678">
            <w:pPr>
              <w:keepNext/>
            </w:pPr>
          </w:p>
          <w:p w:rsidR="00B94B46" w:rsidRPr="0013031C" w:rsidRDefault="00B94B46" w:rsidP="00EB7678">
            <w:pPr>
              <w:keepNext/>
            </w:pPr>
          </w:p>
          <w:p w:rsidR="00B94B46" w:rsidRPr="0013031C" w:rsidRDefault="00B94B46" w:rsidP="00EB7678">
            <w:pPr>
              <w:keepNext/>
            </w:pPr>
            <w:r>
              <w:rPr>
                <w:lang w:val="ru-RU"/>
                <w:rFonts/>
              </w:rPr>
              <w:t xml:space="preserve">________________________________</w:t>
            </w:r>
          </w:p>
          <w:p w:rsidR="00B94B46" w:rsidRPr="0013031C" w:rsidRDefault="00B94B46" w:rsidP="00EB7678">
            <w:pPr>
              <w:keepNext/>
            </w:pPr>
            <w:r>
              <w:rPr>
                <w:lang w:val="ru-RU"/>
                <w:rFonts/>
              </w:rPr>
              <w:t xml:space="preserve">Подпись уполномоченного лица</w:t>
            </w:r>
          </w:p>
          <w:p w:rsidR="00B94B46" w:rsidRDefault="00B94B46" w:rsidP="00EB7678">
            <w:pPr>
              <w:keepNext/>
            </w:pPr>
          </w:p>
          <w:p w:rsidR="00B94B46" w:rsidRPr="0013031C" w:rsidRDefault="00B94B46" w:rsidP="00EB7678">
            <w:pPr>
              <w:keepNext/>
            </w:pPr>
          </w:p>
          <w:p w:rsidR="00B94B46" w:rsidRPr="0013031C" w:rsidRDefault="00B94B46" w:rsidP="00EB7678">
            <w:pPr>
              <w:keepNext/>
            </w:pPr>
            <w:permStart w:id="680877963" w:edGrp="everyone"/>
            <w:r>
              <w:rPr>
                <w:lang w:val="ru-RU"/>
                <w:rFonts/>
              </w:rPr>
              <w:t xml:space="preserve">________________________________</w:t>
            </w:r>
          </w:p>
          <w:permEnd w:id="680877963"/>
          <w:p w:rsidR="00B94B46" w:rsidRPr="0013031C" w:rsidRDefault="00B94B46" w:rsidP="00EB7678">
            <w:pPr>
              <w:keepNext/>
            </w:pPr>
            <w:r>
              <w:rPr>
                <w:lang w:val="ru-RU"/>
                <w:rFonts/>
              </w:rPr>
              <w:t xml:space="preserve">Имя уполномоченного лица (прописью)</w:t>
            </w:r>
          </w:p>
          <w:p w:rsidR="00B94B46" w:rsidRDefault="00B94B46" w:rsidP="00EB7678">
            <w:pPr>
              <w:keepNext/>
            </w:pPr>
          </w:p>
          <w:p w:rsidR="00B94B46" w:rsidRDefault="00B94B46" w:rsidP="00EB7678">
            <w:pPr>
              <w:keepNext/>
            </w:pPr>
          </w:p>
          <w:p w:rsidR="00B94B46" w:rsidRPr="0013031C" w:rsidRDefault="00B94B46" w:rsidP="00EB7678">
            <w:pPr>
              <w:keepNext/>
            </w:pPr>
            <w:permStart w:id="1466243031" w:edGrp="everyone"/>
            <w:r>
              <w:rPr>
                <w:lang w:val="ru-RU"/>
                <w:rFonts/>
              </w:rPr>
              <w:t xml:space="preserve">________________________________</w:t>
            </w:r>
          </w:p>
          <w:permEnd w:id="1466243031"/>
          <w:p w:rsidR="00B94B46" w:rsidRPr="0013031C" w:rsidRDefault="00B94B46" w:rsidP="00EB7678">
            <w:pPr>
              <w:keepNext/>
            </w:pPr>
            <w:r>
              <w:rPr>
                <w:lang w:val="ru-RU"/>
                <w:rFonts/>
              </w:rPr>
              <w:t xml:space="preserve">Должность уполномоченного лица (прописью)</w:t>
            </w:r>
          </w:p>
          <w:p w:rsidR="00B94B46" w:rsidRDefault="00B94B46" w:rsidP="00EB7678">
            <w:pPr>
              <w:keepNext/>
            </w:pPr>
          </w:p>
          <w:p w:rsidR="00B94B46" w:rsidRDefault="00B94B46" w:rsidP="00EB7678">
            <w:pPr>
              <w:keepNext/>
            </w:pPr>
          </w:p>
          <w:p w:rsidR="00B94B46" w:rsidRDefault="00B94B46" w:rsidP="00EB7678">
            <w:pPr>
              <w:keepNext/>
            </w:pPr>
          </w:p>
          <w:p w:rsidR="00B94B46" w:rsidRPr="0013031C" w:rsidRDefault="00B94B46" w:rsidP="00EB7678">
            <w:pPr>
              <w:keepNext/>
            </w:pPr>
            <w:r>
              <w:rPr>
                <w:lang w:val="ru-RU"/>
                <w:rFonts/>
              </w:rPr>
              <w:t xml:space="preserve">в присутствии:</w:t>
            </w:r>
            <w:r>
              <w:rPr>
                <w:lang w:val="ru-RU"/>
                <w:rFonts/>
              </w:rPr>
              <w:t xml:space="preserve"> </w:t>
            </w:r>
          </w:p>
          <w:p w:rsidR="00B94B46" w:rsidRDefault="00B94B46" w:rsidP="00EB7678">
            <w:pPr>
              <w:keepNext/>
            </w:pPr>
          </w:p>
          <w:p w:rsidR="00B94B46" w:rsidRDefault="00B94B46" w:rsidP="00EB7678">
            <w:pPr>
              <w:keepNext/>
            </w:pPr>
          </w:p>
          <w:p w:rsidR="00B94B46" w:rsidRPr="0013031C" w:rsidRDefault="00B94B46" w:rsidP="00EB7678">
            <w:pPr>
              <w:keepNext/>
            </w:pPr>
          </w:p>
          <w:p w:rsidR="00B94B46" w:rsidRPr="0013031C" w:rsidRDefault="00B94B46" w:rsidP="00EB7678">
            <w:pPr>
              <w:keepNext/>
            </w:pPr>
            <w:r>
              <w:rPr>
                <w:lang w:val="ru-RU"/>
                <w:rFonts/>
              </w:rPr>
              <w:t xml:space="preserve">________________________________</w:t>
            </w:r>
          </w:p>
          <w:p w:rsidR="00B94B46" w:rsidRPr="0013031C" w:rsidRDefault="00B94B46" w:rsidP="00EB7678">
            <w:pPr>
              <w:keepNext/>
            </w:pPr>
            <w:r>
              <w:rPr>
                <w:lang w:val="ru-RU"/>
                <w:rFonts/>
              </w:rPr>
              <w:t xml:space="preserve">Подпись свидетеля</w:t>
            </w:r>
          </w:p>
          <w:p w:rsidR="00B94B46" w:rsidRDefault="00B94B46" w:rsidP="00EB7678">
            <w:pPr>
              <w:keepNext/>
              <w:rPr>
                <w:b/>
                <w:lang w:val="ru-RU"/>
                <w:rFonts/>
              </w:rPr>
            </w:pPr>
          </w:p>
          <w:p w:rsidR="00B94B46" w:rsidRPr="0013031C" w:rsidRDefault="00B94B46" w:rsidP="00EB7678">
            <w:pPr>
              <w:keepNext/>
              <w:rPr>
                <w:b/>
                <w:lang w:val="ru-RU"/>
                <w:rFonts/>
              </w:rPr>
            </w:pPr>
          </w:p>
          <w:p w:rsidR="00B94B46" w:rsidRPr="0013031C" w:rsidRDefault="00B94B46" w:rsidP="00EB7678">
            <w:pPr>
              <w:keepNext/>
            </w:pPr>
            <w:permStart w:id="1975980229" w:edGrp="everyone"/>
            <w:r>
              <w:rPr>
                <w:lang w:val="ru-RU"/>
                <w:rFonts/>
              </w:rPr>
              <w:t xml:space="preserve">________________________________</w:t>
            </w:r>
            <w:permEnd w:id="1975980229"/>
          </w:p>
          <w:p w:rsidR="00B94B46" w:rsidRPr="0013031C" w:rsidRDefault="00B94B46" w:rsidP="00EB7678">
            <w:pPr>
              <w:keepNext/>
            </w:pPr>
            <w:r>
              <w:rPr>
                <w:lang w:val="ru-RU"/>
                <w:rFonts/>
              </w:rPr>
              <w:t xml:space="preserve">Имя свидетеля (прописью)</w:t>
            </w:r>
          </w:p>
          <w:p w:rsidR="00B94B46" w:rsidRPr="0013031C" w:rsidRDefault="00B94B46" w:rsidP="00EB7678">
            <w:pPr>
              <w:keepNext/>
              <w:tabs>
                <w:tab w:val="left" w:pos="1620"/>
              </w:tabs>
            </w:pPr>
            <w:r>
              <w:rPr>
                <w:lang w:val="ru-RU"/>
                <w:rFonts/>
              </w:rPr>
              <w:tab/>
            </w:r>
          </w:p>
          <w:p w:rsidR="00797A97" w:rsidRDefault="00797A97" w:rsidP="00797A97">
            <w:pPr>
              <w:keepNext/>
            </w:pPr>
          </w:p>
          <w:p w:rsidR="00797A97" w:rsidRPr="0013031C" w:rsidRDefault="00797A97" w:rsidP="00797A97">
            <w:pPr>
              <w:keepNext/>
            </w:pPr>
            <w:permStart w:id="465048066" w:edGrp="everyone"/>
            <w:r>
              <w:rPr>
                <w:lang w:val="ru-RU"/>
                <w:rFonts/>
              </w:rPr>
              <w:t xml:space="preserve">________________________________</w:t>
            </w:r>
            <w:permEnd w:id="465048066"/>
          </w:p>
          <w:p w:rsidR="00797A97" w:rsidRPr="0013031C" w:rsidRDefault="00797A97" w:rsidP="00797A97">
            <w:pPr>
              <w:keepNext/>
            </w:pPr>
            <w:r>
              <w:rPr>
                <w:lang w:val="ru-RU"/>
                <w:rFonts/>
              </w:rPr>
              <w:t xml:space="preserve">Дата</w:t>
            </w:r>
          </w:p>
          <w:p w:rsidR="008424AB" w:rsidRDefault="002F448B" w:rsidP="00EB7678">
            <w:r>
              <w:rPr>
                <w:b/>
                <w:lang w:val="ru-RU"/>
                <w:rFonts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6D65719" wp14:editId="07D82B4F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106045</wp:posOffset>
                      </wp:positionV>
                      <wp:extent cx="2686050" cy="1800225"/>
                      <wp:effectExtent l="9525" t="9525" r="9525" b="9525"/>
                      <wp:wrapNone/>
                      <wp:docPr id="14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86050" cy="1800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34C4C" w:rsidRDefault="00434C4C" w:rsidP="00434C4C"/>
                                <w:p w:rsidR="00434C4C" w:rsidRDefault="00434C4C" w:rsidP="00434C4C"/>
                                <w:p w:rsidR="00434C4C" w:rsidRDefault="00434C4C" w:rsidP="00434C4C"/>
                                <w:p w:rsidR="0064326E" w:rsidRDefault="0064326E" w:rsidP="0064326E">
                                  <w:pPr>
                                    <w:jc w:val="center"/>
                                  </w:pPr>
                                </w:p>
                                <w:p w:rsidR="0064326E" w:rsidRPr="0064326E" w:rsidRDefault="0064326E" w:rsidP="0064326E">
                                  <w:pPr>
                                    <w:jc w:val="center"/>
                                    <w:rPr>
                                      <w:color w:val="BFBFBF" w:themeColor="background1" w:themeShade="BF"/>
                                      <w:lang w:val="ru-RU"/>
                                      <w:rFonts/>
                                    </w:rPr>
                                  </w:pPr>
                                  <w:r>
                                    <w:rPr>
                                      <w:color w:val="BFBFBF" w:themeColor="background1" w:themeShade="BF"/>
                                      <w:lang w:val="ru-RU"/>
                                      <w:rFonts/>
                                    </w:rPr>
                                    <w:t xml:space="preserve">Компания агента</w:t>
                                  </w:r>
                                </w:p>
                                <w:p w:rsidR="0064326E" w:rsidRPr="0064326E" w:rsidRDefault="0064326E" w:rsidP="0064326E">
                                  <w:pPr>
                                    <w:jc w:val="center"/>
                                    <w:rPr>
                                      <w:color w:val="BFBFBF" w:themeColor="background1" w:themeShade="BF"/>
                                      <w:lang w:val="ru-RU"/>
                                      <w:rFonts/>
                                    </w:rPr>
                                  </w:pPr>
                                  <w:r>
                                    <w:rPr>
                                      <w:color w:val="BFBFBF" w:themeColor="background1" w:themeShade="BF"/>
                                      <w:lang w:val="ru-RU"/>
                                      <w:rFonts/>
                                    </w:rPr>
                                    <w:t xml:space="preserve">Печать/штамп (в предусмотренных законом случаях)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D6571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margin-left:1.05pt;margin-top:8.35pt;width:211.5pt;height:14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">
                      <v:textbox>
                        <w:txbxContent>
                          <w:p w:rsidR="00434C4C" w:rsidRDefault="00434C4C" w:rsidP="00434C4C"/>
                          <w:p w:rsidR="00434C4C" w:rsidRDefault="00434C4C" w:rsidP="00434C4C"/>
                          <w:p w:rsidR="00434C4C" w:rsidRDefault="00434C4C" w:rsidP="00434C4C"/>
                          <w:p w:rsidR="0064326E" w:rsidRDefault="0064326E" w:rsidP="0064326E">
                            <w:pPr>
                              <w:jc w:val="center"/>
                            </w:pPr>
                          </w:p>
                          <w:p w:rsidR="0064326E" w:rsidRPr="0064326E" w:rsidRDefault="0064326E" w:rsidP="0064326E">
                            <w:pPr>
                              <w:jc w:val="center"/>
                              <w:rPr>
                                <w:color w:val="BFBFBF" w:themeColor="background1" w:themeShade="BF"/>
                                <w:lang w:val="ru-RU"/>
                                <w:rFonts/>
                              </w:rPr>
                            </w:pPr>
                            <w:r>
                              <w:rPr>
                                <w:color w:val="BFBFBF" w:themeColor="background1" w:themeShade="BF"/>
                                <w:lang w:val="ru-RU"/>
                                <w:rFonts/>
                              </w:rPr>
                              <w:t xml:space="preserve">Компания агента</w:t>
                            </w:r>
                          </w:p>
                          <w:p w:rsidR="0064326E" w:rsidRPr="0064326E" w:rsidRDefault="0064326E" w:rsidP="0064326E">
                            <w:pPr>
                              <w:jc w:val="center"/>
                              <w:rPr>
                                <w:color w:val="BFBFBF" w:themeColor="background1" w:themeShade="BF"/>
                                <w:lang w:val="ru-RU"/>
                                <w:rFonts/>
                              </w:rPr>
                            </w:pPr>
                            <w:r>
                              <w:rPr>
                                <w:color w:val="BFBFBF" w:themeColor="background1" w:themeShade="BF"/>
                                <w:lang w:val="ru-RU"/>
                                <w:rFonts/>
                              </w:rPr>
                              <w:t xml:space="preserve">Печать/штамп (в предусмотренных законом случаях)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424AB" w:rsidRDefault="008424AB" w:rsidP="00EB7678"/>
          <w:p w:rsidR="008424AB" w:rsidRDefault="008424AB" w:rsidP="00EB7678"/>
          <w:p w:rsidR="008424AB" w:rsidRDefault="008424AB" w:rsidP="00EB7678"/>
          <w:p w:rsidR="008424AB" w:rsidRDefault="008424AB" w:rsidP="00EB7678"/>
          <w:p w:rsidR="008424AB" w:rsidRDefault="008424AB" w:rsidP="00EB7678"/>
          <w:p w:rsidR="008424AB" w:rsidRDefault="008424AB" w:rsidP="00EB7678"/>
          <w:p w:rsidR="008424AB" w:rsidRDefault="008424AB" w:rsidP="00EB7678"/>
          <w:p w:rsidR="008424AB" w:rsidRDefault="008424AB" w:rsidP="00EB7678"/>
          <w:p w:rsidR="008424AB" w:rsidRDefault="008424AB" w:rsidP="00EB7678"/>
          <w:p w:rsidR="00B94B46" w:rsidRDefault="00B94B46" w:rsidP="00EB7678"/>
          <w:p w:rsidR="008424AB" w:rsidRDefault="008424AB" w:rsidP="00EB7678"/>
          <w:p w:rsidR="008424AB" w:rsidRDefault="008424AB" w:rsidP="00EB7678"/>
          <w:p w:rsidR="008424AB" w:rsidRDefault="008424AB" w:rsidP="00EB7678"/>
          <w:p w:rsidR="008424AB" w:rsidRDefault="008424AB" w:rsidP="00EB7678"/>
          <w:p w:rsidR="008424AB" w:rsidRDefault="008424AB" w:rsidP="00EB7678"/>
          <w:p w:rsidR="008424AB" w:rsidRDefault="008424AB" w:rsidP="00EB7678"/>
          <w:p w:rsidR="008424AB" w:rsidRDefault="008424AB" w:rsidP="00EB7678"/>
          <w:p w:rsidR="008424AB" w:rsidRDefault="008424AB" w:rsidP="00EB7678"/>
          <w:p w:rsidR="008424AB" w:rsidRDefault="008424AB" w:rsidP="00EB7678"/>
          <w:p w:rsidR="008424AB" w:rsidRDefault="008424AB" w:rsidP="00EB7678"/>
          <w:p w:rsidR="008424AB" w:rsidRPr="0013031C" w:rsidRDefault="008424AB" w:rsidP="00EB7678"/>
        </w:tc>
      </w:tr>
    </w:tbl>
    <w:p w:rsidR="008424AB" w:rsidRDefault="008424AB" w:rsidP="008424AB">
      <w:pPr>
        <w:pStyle w:val="Header"/>
        <w:tabs>
          <w:tab w:val="clear" w:pos="4153"/>
          <w:tab w:val="clear" w:pos="8306"/>
          <w:tab w:val="left" w:pos="993"/>
          <w:tab w:val="left" w:pos="5245"/>
        </w:tabs>
        <w:rPr>
          <w:b/>
          <w:sz w:val="28"/>
          <w:szCs w:val="28"/>
          <w:lang w:val="ru-RU"/>
          <w:rFonts/>
        </w:rPr>
        <w:sectPr w:rsidR="008424AB" w:rsidSect="007E2294">
          <w:headerReference w:type="default" r:id="rId8"/>
          <w:footerReference w:type="default" r:id="rId9"/>
          <w:pgSz w:w="11906" w:h="16838"/>
          <w:pgMar w:top="1276" w:right="849" w:bottom="709" w:left="1134" w:header="567" w:footer="423" w:gutter="0"/>
          <w:cols w:space="720"/>
        </w:sectPr>
      </w:pPr>
    </w:p>
    <w:p w:rsidR="00913A32" w:rsidRDefault="00913A32">
      <w:pPr>
        <w:pStyle w:val="Header"/>
        <w:tabs>
          <w:tab w:val="clear" w:pos="4153"/>
          <w:tab w:val="clear" w:pos="8306"/>
          <w:tab w:val="left" w:pos="993"/>
          <w:tab w:val="left" w:pos="5245"/>
        </w:tabs>
        <w:jc w:val="center"/>
        <w:rPr>
          <w:b/>
          <w:sz w:val="28"/>
          <w:szCs w:val="28"/>
          <w:lang w:val="ru-RU"/>
          <w:rFonts/>
        </w:rPr>
      </w:pPr>
    </w:p>
    <w:p w:rsidR="00BC24B9" w:rsidRDefault="00BC24B9" w:rsidP="00BC24B9">
      <w:pPr>
        <w:rPr>
          <w:b/>
          <w:caps/>
          <w:lang w:val="ru-RU"/>
          <w:rFonts/>
        </w:rPr>
      </w:pPr>
      <w:r>
        <w:rPr>
          <w:b w:val="true"/>
          <w:caps w:val="true"/>
          <w:lang w:val="ru-RU"/>
          <w:rFonts/>
        </w:rPr>
        <w:t xml:space="preserve">Приложение 1: сведения об Агенте</w:t>
      </w:r>
    </w:p>
    <w:p w:rsidR="00BC24B9" w:rsidRDefault="00BC24B9" w:rsidP="00BC24B9">
      <w:pPr>
        <w:pStyle w:val="Header"/>
        <w:tabs>
          <w:tab w:val="clear" w:pos="4153"/>
          <w:tab w:val="clear" w:pos="8306"/>
          <w:tab w:val="left" w:pos="993"/>
          <w:tab w:val="left" w:pos="5245"/>
        </w:tabs>
        <w:rPr>
          <w:lang w:val="ru-RU"/>
          <w:rFonts/>
        </w:rPr>
      </w:pPr>
    </w:p>
    <w:p w:rsidR="00BC24B9" w:rsidRDefault="00BC24B9" w:rsidP="00BC24B9">
      <w:pPr>
        <w:pStyle w:val="Header"/>
        <w:tabs>
          <w:tab w:val="clear" w:pos="4153"/>
          <w:tab w:val="left" w:pos="993"/>
          <w:tab w:val="left" w:pos="5245"/>
        </w:tabs>
        <w:rPr>
          <w:b/>
          <w:caps/>
          <w:lang w:val="ru-RU"/>
          <w:rFonts/>
        </w:rPr>
      </w:pPr>
      <w:r>
        <w:rPr>
          <w:b w:val="true"/>
          <w:caps w:val="true"/>
          <w:lang w:val="ru-RU"/>
          <w:rFonts/>
        </w:rPr>
        <w:t xml:space="preserve">Сведения о заявителе</w:t>
      </w:r>
    </w:p>
    <w:p w:rsidR="00BC24B9" w:rsidRDefault="00BC24B9" w:rsidP="00BC24B9">
      <w:pPr>
        <w:pStyle w:val="Header"/>
        <w:tabs>
          <w:tab w:val="clear" w:pos="4153"/>
          <w:tab w:val="left" w:pos="993"/>
          <w:tab w:val="left" w:pos="5245"/>
        </w:tabs>
        <w:rPr>
          <w:b/>
          <w:lang w:val="ru-RU"/>
          <w:rFont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4"/>
        <w:gridCol w:w="5509"/>
      </w:tblGrid>
      <w:tr w:rsidR="00BC24B9" w:rsidTr="00EA144A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4B9" w:rsidRDefault="00BC24B9" w:rsidP="00EA144A">
            <w:pPr>
              <w:pStyle w:val="Header"/>
              <w:tabs>
                <w:tab w:val="left" w:pos="993"/>
                <w:tab w:val="left" w:pos="5245"/>
              </w:tabs>
            </w:pPr>
            <w:permStart w:id="1828345353" w:edGrp="everyone" w:colFirst="1" w:colLast="1"/>
            <w:r>
              <w:rPr>
                <w:lang w:val="ru-RU"/>
                <w:rFonts/>
              </w:rPr>
              <w:t xml:space="preserve">Наименование юридического лица:</w:t>
            </w:r>
          </w:p>
          <w:p w:rsidR="00BC24B9" w:rsidRDefault="00BC24B9" w:rsidP="00EA144A">
            <w:pPr>
              <w:pStyle w:val="Header"/>
              <w:tabs>
                <w:tab w:val="clear" w:pos="4153"/>
                <w:tab w:val="left" w:pos="993"/>
                <w:tab w:val="left" w:pos="5245"/>
              </w:tabs>
            </w:pP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4B9" w:rsidRDefault="00BC24B9" w:rsidP="00EA144A">
            <w:pPr>
              <w:pStyle w:val="Header"/>
              <w:tabs>
                <w:tab w:val="clear" w:pos="4153"/>
                <w:tab w:val="left" w:pos="993"/>
                <w:tab w:val="left" w:pos="5245"/>
              </w:tabs>
            </w:pPr>
            <w:r>
              <w:rPr>
                <w:lang w:val="ru-RU"/>
                <w:rFonts/>
              </w:rPr>
              <w:t xml:space="preserve">                                                                       </w:t>
            </w:r>
          </w:p>
        </w:tc>
      </w:tr>
      <w:tr w:rsidR="00BC24B9" w:rsidTr="00EA144A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4B9" w:rsidRDefault="00BC24B9" w:rsidP="00EA144A">
            <w:pPr>
              <w:pStyle w:val="Header"/>
              <w:tabs>
                <w:tab w:val="clear" w:pos="4153"/>
                <w:tab w:val="left" w:pos="993"/>
                <w:tab w:val="left" w:pos="5245"/>
              </w:tabs>
            </w:pPr>
            <w:permStart w:id="1434063130" w:edGrp="everyone" w:colFirst="1" w:colLast="1"/>
            <w:permEnd w:id="1828345353"/>
            <w:r>
              <w:rPr>
                <w:lang w:val="ru-RU"/>
                <w:rFonts/>
              </w:rPr>
              <w:t xml:space="preserve">Коммерческое обозначение(я):</w:t>
            </w:r>
          </w:p>
          <w:p w:rsidR="00BC24B9" w:rsidRDefault="00BC24B9" w:rsidP="00EA144A">
            <w:pPr>
              <w:pStyle w:val="Header"/>
              <w:tabs>
                <w:tab w:val="clear" w:pos="4153"/>
                <w:tab w:val="left" w:pos="993"/>
                <w:tab w:val="left" w:pos="5245"/>
              </w:tabs>
            </w:pP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4B9" w:rsidRDefault="00BC24B9" w:rsidP="00EA144A">
            <w:pPr>
              <w:pStyle w:val="Header"/>
              <w:tabs>
                <w:tab w:val="clear" w:pos="4153"/>
                <w:tab w:val="left" w:pos="993"/>
                <w:tab w:val="left" w:pos="5245"/>
              </w:tabs>
            </w:pPr>
            <w:r>
              <w:rPr>
                <w:lang w:val="ru-RU"/>
                <w:rFonts/>
              </w:rPr>
              <w:t xml:space="preserve">                                                                       </w:t>
            </w:r>
          </w:p>
        </w:tc>
      </w:tr>
      <w:tr w:rsidR="00BC24B9" w:rsidTr="00EA144A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4B9" w:rsidRDefault="00BC24B9" w:rsidP="00EA144A">
            <w:pPr>
              <w:pStyle w:val="Header"/>
              <w:tabs>
                <w:tab w:val="clear" w:pos="4153"/>
                <w:tab w:val="left" w:pos="993"/>
                <w:tab w:val="left" w:pos="5245"/>
              </w:tabs>
            </w:pPr>
            <w:permStart w:id="13334412" w:edGrp="everyone" w:colFirst="1" w:colLast="1"/>
            <w:permEnd w:id="1434063130"/>
            <w:r>
              <w:rPr>
                <w:lang w:val="ru-RU"/>
                <w:rFonts/>
              </w:rPr>
              <w:t xml:space="preserve">Адрес юридического лица:</w:t>
            </w:r>
          </w:p>
          <w:p w:rsidR="00BC24B9" w:rsidRDefault="00BC24B9" w:rsidP="00EA144A">
            <w:pPr>
              <w:pStyle w:val="Header"/>
              <w:tabs>
                <w:tab w:val="clear" w:pos="4153"/>
                <w:tab w:val="left" w:pos="993"/>
                <w:tab w:val="left" w:pos="5245"/>
              </w:tabs>
            </w:pP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4B9" w:rsidRDefault="00BC24B9" w:rsidP="00EA144A">
            <w:pPr>
              <w:pStyle w:val="Header"/>
              <w:tabs>
                <w:tab w:val="clear" w:pos="4153"/>
                <w:tab w:val="left" w:pos="993"/>
                <w:tab w:val="left" w:pos="5245"/>
              </w:tabs>
            </w:pPr>
            <w:r>
              <w:rPr>
                <w:lang w:val="ru-RU"/>
                <w:rFonts/>
              </w:rPr>
              <w:t xml:space="preserve">                                                                       </w:t>
            </w:r>
          </w:p>
        </w:tc>
      </w:tr>
      <w:permEnd w:id="13334412"/>
      <w:tr w:rsidR="00BC24B9" w:rsidTr="00EA144A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4B9" w:rsidRDefault="00BC24B9" w:rsidP="00EA144A">
            <w:pPr>
              <w:pStyle w:val="Header"/>
              <w:tabs>
                <w:tab w:val="clear" w:pos="4153"/>
                <w:tab w:val="left" w:pos="993"/>
                <w:tab w:val="left" w:pos="5245"/>
              </w:tabs>
            </w:pPr>
            <w:r>
              <w:rPr>
                <w:lang w:val="ru-RU"/>
                <w:rFonts/>
              </w:rPr>
              <w:t xml:space="preserve">Номер лицензии</w:t>
            </w:r>
          </w:p>
          <w:p w:rsidR="00BC24B9" w:rsidRDefault="00BC24B9" w:rsidP="00EA144A">
            <w:pPr>
              <w:pStyle w:val="Header"/>
              <w:tabs>
                <w:tab w:val="clear" w:pos="4153"/>
                <w:tab w:val="left" w:pos="993"/>
                <w:tab w:val="left" w:pos="5245"/>
              </w:tabs>
            </w:pP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4B9" w:rsidRDefault="00BC24B9" w:rsidP="00EA144A">
            <w:pPr>
              <w:pStyle w:val="Header"/>
              <w:tabs>
                <w:tab w:val="clear" w:pos="4153"/>
                <w:tab w:val="left" w:pos="993"/>
                <w:tab w:val="left" w:pos="5245"/>
              </w:tabs>
            </w:pPr>
            <w:permStart w:id="928453383" w:edGrp="everyone"/>
            <w:r>
              <w:rPr>
                <w:lang w:val="ru-RU"/>
                <w:rFonts/>
              </w:rPr>
              <w:t xml:space="preserve">                                                                         </w:t>
            </w:r>
            <w:permEnd w:id="928453383"/>
          </w:p>
        </w:tc>
      </w:tr>
      <w:tr w:rsidR="00BC24B9" w:rsidTr="00EA144A">
        <w:trPr>
          <w:trHeight w:val="415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4B9" w:rsidRDefault="00BC24B9" w:rsidP="00EA144A">
            <w:pPr>
              <w:pStyle w:val="Header"/>
              <w:tabs>
                <w:tab w:val="clear" w:pos="4153"/>
                <w:tab w:val="left" w:pos="993"/>
                <w:tab w:val="left" w:pos="5245"/>
              </w:tabs>
            </w:pPr>
            <w:r>
              <w:rPr>
                <w:lang w:val="ru-RU"/>
                <w:rFonts/>
              </w:rPr>
              <w:t xml:space="preserve">Сфера деятельности</w:t>
            </w:r>
          </w:p>
          <w:p w:rsidR="00BC24B9" w:rsidRDefault="00BC24B9" w:rsidP="00EA144A">
            <w:pPr>
              <w:pStyle w:val="Header"/>
              <w:tabs>
                <w:tab w:val="clear" w:pos="4153"/>
                <w:tab w:val="left" w:pos="993"/>
                <w:tab w:val="left" w:pos="5245"/>
              </w:tabs>
            </w:pP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4B9" w:rsidRDefault="00BC24B9" w:rsidP="00EA144A">
            <w:pPr>
              <w:pStyle w:val="Header"/>
              <w:tabs>
                <w:tab w:val="clear" w:pos="4153"/>
                <w:tab w:val="left" w:pos="2728"/>
                <w:tab w:val="left" w:pos="5245"/>
              </w:tabs>
            </w:pPr>
            <w:permStart w:id="381235320" w:edGrp="everyone"/>
            <w:r>
              <w:rPr>
                <w:lang w:val="ru-RU"/>
                <w:rFonts/>
              </w:rPr>
              <w:sym w:font="Wingdings" w:char="F0A8"/>
            </w:r>
            <w:permEnd w:id="381235320"/>
            <w:r>
              <w:rPr>
                <w:lang w:val="ru-RU"/>
                <w:rFonts/>
              </w:rPr>
              <w:t xml:space="preserve"> </w:t>
            </w:r>
            <w:r>
              <w:rPr>
                <w:lang w:val="ru-RU"/>
                <w:rFonts/>
              </w:rPr>
              <w:t xml:space="preserve">ООО</w:t>
            </w:r>
            <w:r>
              <w:rPr>
                <w:lang w:val="ru-RU"/>
                <w:rFonts/>
              </w:rPr>
              <w:tab/>
            </w:r>
            <w:permStart w:id="1046313296" w:edGrp="everyone"/>
            <w:r>
              <w:rPr>
                <w:lang w:val="ru-RU"/>
                <w:rFonts/>
              </w:rPr>
              <w:sym w:font="Wingdings" w:char="F0A8"/>
            </w:r>
            <w:permEnd w:id="1046313296"/>
            <w:r>
              <w:rPr>
                <w:lang w:val="ru-RU"/>
                <w:rFonts/>
              </w:rPr>
              <w:t xml:space="preserve"> </w:t>
            </w:r>
            <w:r>
              <w:rPr>
                <w:lang w:val="ru-RU"/>
                <w:rFonts/>
              </w:rPr>
              <w:t xml:space="preserve">Индивидуальный предприниматель</w:t>
            </w:r>
          </w:p>
          <w:p w:rsidR="00BC24B9" w:rsidRDefault="00BC24B9" w:rsidP="00EA144A">
            <w:pPr>
              <w:pStyle w:val="Header"/>
              <w:tabs>
                <w:tab w:val="clear" w:pos="4153"/>
                <w:tab w:val="left" w:pos="2728"/>
                <w:tab w:val="left" w:pos="5245"/>
              </w:tabs>
            </w:pPr>
            <w:permStart w:id="1960126876" w:edGrp="everyone"/>
            <w:r>
              <w:rPr>
                <w:lang w:val="ru-RU"/>
                <w:rFonts/>
              </w:rPr>
              <w:sym w:font="Wingdings" w:char="F0A8"/>
            </w:r>
            <w:permEnd w:id="1960126876"/>
            <w:r>
              <w:rPr>
                <w:lang w:val="ru-RU"/>
                <w:rFonts/>
              </w:rPr>
              <w:t xml:space="preserve"> </w:t>
            </w:r>
            <w:r>
              <w:rPr>
                <w:lang w:val="ru-RU"/>
                <w:rFonts/>
              </w:rPr>
              <w:t xml:space="preserve">Партнерство</w:t>
            </w:r>
            <w:r>
              <w:rPr>
                <w:lang w:val="ru-RU"/>
                <w:rFonts/>
              </w:rPr>
              <w:tab/>
            </w:r>
          </w:p>
        </w:tc>
      </w:tr>
      <w:tr w:rsidR="00BC24B9" w:rsidTr="00EA144A">
        <w:trPr>
          <w:trHeight w:val="415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4B9" w:rsidRDefault="00BC24B9" w:rsidP="00EA144A">
            <w:pPr>
              <w:pStyle w:val="Header"/>
              <w:tabs>
                <w:tab w:val="clear" w:pos="4153"/>
                <w:tab w:val="left" w:pos="993"/>
                <w:tab w:val="left" w:pos="5245"/>
              </w:tabs>
            </w:pPr>
            <w:r>
              <w:rPr>
                <w:lang w:val="ru-RU"/>
                <w:rFonts/>
              </w:rPr>
              <w:t xml:space="preserve">Номер лицензии турагента</w:t>
            </w:r>
            <w:r>
              <w:rPr>
                <w:lang w:val="ru-RU"/>
                <w:rFonts/>
              </w:rPr>
              <w:t xml:space="preserve"> </w:t>
            </w:r>
          </w:p>
          <w:p w:rsidR="00BC24B9" w:rsidRDefault="00BC24B9" w:rsidP="00EA144A">
            <w:pPr>
              <w:pStyle w:val="Header"/>
              <w:tabs>
                <w:tab w:val="clear" w:pos="4153"/>
                <w:tab w:val="left" w:pos="993"/>
                <w:tab w:val="left" w:pos="5245"/>
              </w:tabs>
            </w:pPr>
            <w:r>
              <w:rPr>
                <w:lang w:val="ru-RU"/>
                <w:rFonts/>
              </w:rPr>
              <w:t xml:space="preserve">(если применимо)</w:t>
            </w:r>
          </w:p>
          <w:p w:rsidR="00BC24B9" w:rsidRDefault="00BC24B9" w:rsidP="00EA144A">
            <w:pPr>
              <w:pStyle w:val="Header"/>
              <w:tabs>
                <w:tab w:val="clear" w:pos="4153"/>
                <w:tab w:val="left" w:pos="993"/>
                <w:tab w:val="left" w:pos="5245"/>
              </w:tabs>
            </w:pP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4B9" w:rsidRDefault="00BC24B9" w:rsidP="00EA144A">
            <w:pPr>
              <w:pStyle w:val="Header"/>
              <w:tabs>
                <w:tab w:val="clear" w:pos="4153"/>
                <w:tab w:val="left" w:pos="993"/>
                <w:tab w:val="left" w:pos="5245"/>
              </w:tabs>
            </w:pPr>
            <w:permStart w:id="720719541" w:edGrp="everyone"/>
            <w:r>
              <w:rPr>
                <w:lang w:val="ru-RU"/>
                <w:rFonts/>
              </w:rPr>
              <w:t xml:space="preserve">                                                                       </w:t>
            </w:r>
            <w:permEnd w:id="720719541"/>
          </w:p>
        </w:tc>
      </w:tr>
      <w:tr w:rsidR="00BC24B9" w:rsidTr="00EA144A">
        <w:trPr>
          <w:trHeight w:val="415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4B9" w:rsidRDefault="00BC24B9" w:rsidP="00EA144A">
            <w:pPr>
              <w:pStyle w:val="Header"/>
              <w:tabs>
                <w:tab w:val="clear" w:pos="4153"/>
                <w:tab w:val="left" w:pos="993"/>
                <w:tab w:val="left" w:pos="5245"/>
              </w:tabs>
            </w:pPr>
            <w:r>
              <w:rPr>
                <w:lang w:val="ru-RU"/>
                <w:rFonts/>
              </w:rPr>
              <w:t xml:space="preserve">Бухгалтерский адрес (если отличается от адреса юридического лица)</w:t>
            </w:r>
          </w:p>
          <w:p w:rsidR="00BC24B9" w:rsidRDefault="00BC24B9" w:rsidP="00EA144A">
            <w:pPr>
              <w:pStyle w:val="Header"/>
              <w:tabs>
                <w:tab w:val="clear" w:pos="4153"/>
                <w:tab w:val="left" w:pos="993"/>
                <w:tab w:val="left" w:pos="5245"/>
              </w:tabs>
            </w:pP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4B9" w:rsidRDefault="00BC24B9" w:rsidP="00EA144A">
            <w:pPr>
              <w:pStyle w:val="Header"/>
              <w:tabs>
                <w:tab w:val="clear" w:pos="4153"/>
                <w:tab w:val="left" w:pos="993"/>
                <w:tab w:val="left" w:pos="5245"/>
              </w:tabs>
            </w:pPr>
            <w:permStart w:id="340337195" w:edGrp="everyone"/>
            <w:r>
              <w:rPr>
                <w:lang w:val="ru-RU"/>
                <w:rFonts/>
              </w:rPr>
              <w:t xml:space="preserve">                                                                       </w:t>
            </w:r>
            <w:permEnd w:id="340337195"/>
          </w:p>
        </w:tc>
      </w:tr>
      <w:tr w:rsidR="00BC24B9" w:rsidTr="00EA144A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4B9" w:rsidRDefault="00BC24B9" w:rsidP="00EA144A">
            <w:pPr>
              <w:pStyle w:val="Header"/>
              <w:tabs>
                <w:tab w:val="clear" w:pos="4153"/>
                <w:tab w:val="left" w:pos="993"/>
                <w:tab w:val="left" w:pos="5245"/>
              </w:tabs>
            </w:pPr>
            <w:r>
              <w:rPr>
                <w:lang w:val="ru-RU"/>
                <w:rFonts/>
              </w:rPr>
              <w:t xml:space="preserve">Имя и должность материально ответственного лица</w:t>
            </w:r>
          </w:p>
          <w:p w:rsidR="00BC24B9" w:rsidRDefault="00BC24B9" w:rsidP="00EA144A">
            <w:pPr>
              <w:pStyle w:val="Header"/>
              <w:tabs>
                <w:tab w:val="clear" w:pos="4153"/>
                <w:tab w:val="left" w:pos="993"/>
                <w:tab w:val="left" w:pos="5245"/>
              </w:tabs>
            </w:pP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4B9" w:rsidRDefault="00BC24B9" w:rsidP="00EA144A">
            <w:pPr>
              <w:pStyle w:val="Header"/>
              <w:tabs>
                <w:tab w:val="clear" w:pos="4153"/>
                <w:tab w:val="left" w:pos="993"/>
                <w:tab w:val="left" w:pos="5245"/>
              </w:tabs>
            </w:pPr>
            <w:permStart w:id="252736166" w:edGrp="everyone"/>
            <w:r>
              <w:rPr>
                <w:lang w:val="ru-RU"/>
                <w:rFonts/>
              </w:rPr>
              <w:t xml:space="preserve">                                                                       </w:t>
            </w:r>
            <w:permEnd w:id="252736166"/>
          </w:p>
        </w:tc>
      </w:tr>
      <w:tr w:rsidR="00BC24B9" w:rsidTr="00EA144A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4B9" w:rsidRDefault="00BC24B9" w:rsidP="00EA144A">
            <w:pPr>
              <w:pStyle w:val="Header"/>
              <w:tabs>
                <w:tab w:val="clear" w:pos="4153"/>
                <w:tab w:val="left" w:pos="993"/>
                <w:tab w:val="left" w:pos="5245"/>
              </w:tabs>
            </w:pPr>
            <w:r>
              <w:rPr>
                <w:lang w:val="ru-RU"/>
                <w:rFonts/>
              </w:rPr>
              <w:t xml:space="preserve">Номер телефона</w:t>
            </w:r>
          </w:p>
          <w:p w:rsidR="00BC24B9" w:rsidRDefault="00BC24B9" w:rsidP="00EA144A">
            <w:pPr>
              <w:pStyle w:val="Header"/>
              <w:tabs>
                <w:tab w:val="clear" w:pos="4153"/>
                <w:tab w:val="left" w:pos="993"/>
                <w:tab w:val="left" w:pos="5245"/>
              </w:tabs>
            </w:pP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4B9" w:rsidRDefault="00BC24B9" w:rsidP="00EA144A">
            <w:pPr>
              <w:pStyle w:val="Header"/>
              <w:tabs>
                <w:tab w:val="clear" w:pos="4153"/>
                <w:tab w:val="left" w:pos="993"/>
                <w:tab w:val="left" w:pos="5245"/>
              </w:tabs>
            </w:pPr>
            <w:permStart w:id="888472603" w:edGrp="everyone"/>
            <w:r>
              <w:rPr>
                <w:lang w:val="ru-RU"/>
                <w:rFonts/>
              </w:rPr>
              <w:t xml:space="preserve">                                                                       </w:t>
            </w:r>
            <w:permEnd w:id="888472603"/>
          </w:p>
        </w:tc>
      </w:tr>
      <w:tr w:rsidR="00BC24B9" w:rsidTr="00EA144A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4B9" w:rsidRDefault="00BC24B9" w:rsidP="00EA144A">
            <w:pPr>
              <w:pStyle w:val="Header"/>
              <w:tabs>
                <w:tab w:val="clear" w:pos="4153"/>
                <w:tab w:val="left" w:pos="993"/>
                <w:tab w:val="left" w:pos="5245"/>
              </w:tabs>
            </w:pPr>
            <w:r>
              <w:rPr>
                <w:lang w:val="ru-RU"/>
                <w:rFonts/>
              </w:rPr>
              <w:t xml:space="preserve">Номер факса</w:t>
            </w:r>
          </w:p>
          <w:p w:rsidR="00BC24B9" w:rsidRDefault="00BC24B9" w:rsidP="00EA144A">
            <w:pPr>
              <w:pStyle w:val="Header"/>
              <w:tabs>
                <w:tab w:val="clear" w:pos="4153"/>
                <w:tab w:val="left" w:pos="993"/>
                <w:tab w:val="left" w:pos="5245"/>
              </w:tabs>
            </w:pPr>
            <w:r>
              <w:rPr>
                <w:lang w:val="ru-RU"/>
                <w:rFonts/>
              </w:rPr>
              <w:t xml:space="preserve">                                                                       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4B9" w:rsidRDefault="00BC24B9" w:rsidP="00EA144A">
            <w:pPr>
              <w:pStyle w:val="Header"/>
              <w:tabs>
                <w:tab w:val="clear" w:pos="4153"/>
                <w:tab w:val="left" w:pos="993"/>
                <w:tab w:val="left" w:pos="5245"/>
              </w:tabs>
            </w:pPr>
            <w:permStart w:id="1627015485" w:edGrp="everyone"/>
            <w:r>
              <w:rPr>
                <w:lang w:val="ru-RU"/>
                <w:rFonts/>
              </w:rPr>
              <w:t xml:space="preserve">                                                                       </w:t>
            </w:r>
            <w:permEnd w:id="1627015485"/>
          </w:p>
        </w:tc>
      </w:tr>
      <w:tr w:rsidR="00BC24B9" w:rsidTr="00EA144A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4B9" w:rsidRDefault="00BC24B9" w:rsidP="00EA144A">
            <w:pPr>
              <w:pStyle w:val="Header"/>
              <w:tabs>
                <w:tab w:val="clear" w:pos="4153"/>
                <w:tab w:val="left" w:pos="993"/>
                <w:tab w:val="left" w:pos="5245"/>
              </w:tabs>
            </w:pPr>
            <w:r>
              <w:rPr>
                <w:lang w:val="ru-RU"/>
                <w:rFonts/>
              </w:rPr>
              <w:t xml:space="preserve">Адрес электронной почты</w:t>
            </w:r>
          </w:p>
          <w:p w:rsidR="00BC24B9" w:rsidRDefault="00BC24B9" w:rsidP="00EA144A">
            <w:pPr>
              <w:pStyle w:val="Header"/>
              <w:tabs>
                <w:tab w:val="clear" w:pos="4153"/>
                <w:tab w:val="left" w:pos="993"/>
                <w:tab w:val="left" w:pos="5245"/>
              </w:tabs>
            </w:pP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4B9" w:rsidRDefault="00BC24B9" w:rsidP="00EA144A">
            <w:pPr>
              <w:pStyle w:val="Header"/>
              <w:tabs>
                <w:tab w:val="clear" w:pos="4153"/>
                <w:tab w:val="left" w:pos="993"/>
                <w:tab w:val="left" w:pos="5245"/>
              </w:tabs>
            </w:pPr>
            <w:permStart w:id="531179956" w:edGrp="everyone"/>
            <w:r>
              <w:rPr>
                <w:lang w:val="ru-RU"/>
                <w:rFonts/>
              </w:rPr>
              <w:t xml:space="preserve">                                                                       </w:t>
            </w:r>
            <w:permEnd w:id="531179956"/>
          </w:p>
        </w:tc>
      </w:tr>
    </w:tbl>
    <w:p w:rsidR="00BC24B9" w:rsidRDefault="00BC24B9" w:rsidP="00BC24B9">
      <w:pPr>
        <w:pStyle w:val="Header"/>
        <w:tabs>
          <w:tab w:val="clear" w:pos="4153"/>
          <w:tab w:val="left" w:pos="993"/>
          <w:tab w:val="left" w:pos="5245"/>
        </w:tabs>
        <w:rPr>
          <w:b/>
          <w:vanish/>
          <w:lang w:val="ru-RU"/>
          <w:rFonts/>
        </w:rPr>
      </w:pPr>
    </w:p>
    <w:p w:rsidR="00BC24B9" w:rsidRDefault="00BC24B9" w:rsidP="00BC24B9">
      <w:pPr>
        <w:pStyle w:val="Header"/>
        <w:tabs>
          <w:tab w:val="clear" w:pos="4153"/>
          <w:tab w:val="left" w:pos="993"/>
          <w:tab w:val="left" w:pos="5245"/>
        </w:tabs>
        <w:rPr>
          <w:b/>
          <w:lang w:val="ru-RU"/>
          <w:rFonts/>
        </w:rPr>
      </w:pPr>
      <w:r>
        <w:rPr>
          <w:b/>
          <w:vanish/>
          <w:lang w:val="ru-RU"/>
          <w:rFonts/>
        </w:rPr>
        <w:t xml:space="preserve">REDIT REFERENCES (Must </w:t>
      </w:r>
    </w:p>
    <w:p w:rsidR="00BC24B9" w:rsidRDefault="00BC24B9" w:rsidP="00BC24B9">
      <w:pPr>
        <w:pStyle w:val="Header"/>
        <w:tabs>
          <w:tab w:val="clear" w:pos="4153"/>
          <w:tab w:val="left" w:pos="993"/>
          <w:tab w:val="left" w:pos="5245"/>
        </w:tabs>
        <w:rPr>
          <w:b/>
          <w:lang w:val="ru-RU"/>
          <w:rFonts/>
        </w:rPr>
      </w:pPr>
      <w:r>
        <w:rPr>
          <w:b/>
          <w:lang w:val="ru-RU"/>
          <w:rFonts/>
        </w:rPr>
        <w:tab/>
      </w:r>
      <w:r>
        <w:rPr>
          <w:b/>
          <w:lang w:val="ru-RU"/>
          <w:rFonts/>
        </w:rPr>
        <w:tab/>
      </w:r>
    </w:p>
    <w:p w:rsidR="00BC24B9" w:rsidRDefault="00BC24B9" w:rsidP="00BC24B9">
      <w:pPr>
        <w:pStyle w:val="Header"/>
        <w:tabs>
          <w:tab w:val="clear" w:pos="4153"/>
          <w:tab w:val="left" w:pos="993"/>
          <w:tab w:val="left" w:pos="5245"/>
        </w:tabs>
        <w:rPr>
          <w:b/>
          <w:lang w:val="ru-RU"/>
          <w:rFonts/>
        </w:rPr>
      </w:pPr>
      <w:r>
        <w:rPr>
          <w:b w:val="true"/>
          <w:lang w:val="ru-RU"/>
          <w:rFonts/>
        </w:rPr>
        <w:t xml:space="preserve">БАНКОВСКИЕ РЕКВИЗИТЫ</w:t>
      </w:r>
    </w:p>
    <w:p w:rsidR="00BC24B9" w:rsidRDefault="00BC24B9" w:rsidP="00BC24B9">
      <w:pPr>
        <w:pStyle w:val="Header"/>
        <w:tabs>
          <w:tab w:val="clear" w:pos="4153"/>
          <w:tab w:val="left" w:pos="993"/>
          <w:tab w:val="left" w:pos="5245"/>
        </w:tabs>
        <w:rPr>
          <w:b/>
          <w:lang w:val="ru-RU"/>
          <w:rFont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18"/>
        <w:gridCol w:w="5495"/>
      </w:tblGrid>
      <w:tr w:rsidR="00BC24B9" w:rsidTr="00EA144A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4B9" w:rsidRDefault="00BC24B9" w:rsidP="00EA144A">
            <w:pPr>
              <w:pStyle w:val="Header"/>
              <w:tabs>
                <w:tab w:val="clear" w:pos="4153"/>
                <w:tab w:val="left" w:pos="993"/>
                <w:tab w:val="left" w:pos="5245"/>
              </w:tabs>
            </w:pPr>
            <w:r>
              <w:rPr>
                <w:lang w:val="ru-RU"/>
                <w:rFonts/>
              </w:rPr>
              <w:t xml:space="preserve">Название банка:</w:t>
            </w:r>
          </w:p>
          <w:p w:rsidR="00BC24B9" w:rsidRDefault="00BC24B9" w:rsidP="00EA144A">
            <w:pPr>
              <w:pStyle w:val="Header"/>
              <w:tabs>
                <w:tab w:val="clear" w:pos="4153"/>
                <w:tab w:val="left" w:pos="993"/>
                <w:tab w:val="left" w:pos="5245"/>
              </w:tabs>
            </w:pP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4B9" w:rsidRDefault="00BC24B9" w:rsidP="00EA144A">
            <w:pPr>
              <w:pStyle w:val="Header"/>
              <w:tabs>
                <w:tab w:val="clear" w:pos="4153"/>
                <w:tab w:val="left" w:pos="993"/>
                <w:tab w:val="left" w:pos="5245"/>
              </w:tabs>
            </w:pPr>
            <w:permStart w:id="2025800787" w:edGrp="everyone"/>
            <w:r>
              <w:rPr>
                <w:lang w:val="ru-RU"/>
                <w:rFonts/>
              </w:rPr>
              <w:t xml:space="preserve">                                                                       </w:t>
            </w:r>
            <w:permEnd w:id="2025800787"/>
          </w:p>
        </w:tc>
      </w:tr>
      <w:tr w:rsidR="00BC24B9" w:rsidTr="00EA144A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4B9" w:rsidRDefault="00BC24B9" w:rsidP="00EA144A">
            <w:pPr>
              <w:pStyle w:val="Header"/>
              <w:tabs>
                <w:tab w:val="clear" w:pos="4153"/>
                <w:tab w:val="left" w:pos="993"/>
                <w:tab w:val="left" w:pos="5245"/>
              </w:tabs>
            </w:pPr>
            <w:r>
              <w:rPr>
                <w:lang w:val="ru-RU"/>
                <w:rFonts/>
              </w:rPr>
              <w:t xml:space="preserve">Адрес отделения:</w:t>
            </w:r>
          </w:p>
          <w:p w:rsidR="00BC24B9" w:rsidRDefault="00BC24B9" w:rsidP="00EA144A">
            <w:pPr>
              <w:pStyle w:val="Header"/>
              <w:tabs>
                <w:tab w:val="clear" w:pos="4153"/>
                <w:tab w:val="left" w:pos="993"/>
                <w:tab w:val="left" w:pos="5245"/>
              </w:tabs>
            </w:pP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4B9" w:rsidRDefault="00BC24B9" w:rsidP="00EA144A">
            <w:pPr>
              <w:pStyle w:val="Header"/>
              <w:tabs>
                <w:tab w:val="clear" w:pos="4153"/>
                <w:tab w:val="left" w:pos="993"/>
                <w:tab w:val="left" w:pos="5245"/>
              </w:tabs>
            </w:pPr>
            <w:permStart w:id="1590428637" w:edGrp="everyone"/>
            <w:r>
              <w:rPr>
                <w:lang w:val="ru-RU"/>
                <w:rFonts/>
              </w:rPr>
              <w:t xml:space="preserve">                                                                       </w:t>
            </w:r>
            <w:permEnd w:id="1590428637"/>
          </w:p>
        </w:tc>
      </w:tr>
      <w:tr w:rsidR="00BC24B9" w:rsidTr="00EA144A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4B9" w:rsidRDefault="00BC24B9" w:rsidP="00EA144A">
            <w:pPr>
              <w:pStyle w:val="Header"/>
              <w:tabs>
                <w:tab w:val="clear" w:pos="4153"/>
                <w:tab w:val="left" w:pos="993"/>
                <w:tab w:val="left" w:pos="5245"/>
              </w:tabs>
            </w:pPr>
            <w:r>
              <w:rPr>
                <w:lang w:val="ru-RU"/>
                <w:rFonts/>
              </w:rPr>
              <w:t xml:space="preserve">Swift:</w:t>
            </w:r>
          </w:p>
          <w:p w:rsidR="00BC24B9" w:rsidRDefault="00BC24B9" w:rsidP="00EA144A">
            <w:pPr>
              <w:pStyle w:val="Header"/>
              <w:tabs>
                <w:tab w:val="clear" w:pos="4153"/>
                <w:tab w:val="left" w:pos="993"/>
                <w:tab w:val="left" w:pos="5245"/>
              </w:tabs>
            </w:pP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4B9" w:rsidRDefault="00BC24B9" w:rsidP="00EA144A">
            <w:pPr>
              <w:pStyle w:val="Header"/>
              <w:tabs>
                <w:tab w:val="clear" w:pos="4153"/>
                <w:tab w:val="left" w:pos="993"/>
                <w:tab w:val="left" w:pos="5245"/>
              </w:tabs>
            </w:pPr>
            <w:permStart w:id="1555960865" w:edGrp="everyone"/>
            <w:r>
              <w:rPr>
                <w:lang w:val="ru-RU"/>
                <w:rFonts/>
              </w:rPr>
              <w:t xml:space="preserve">                                                                       </w:t>
            </w:r>
            <w:permEnd w:id="1555960865"/>
          </w:p>
        </w:tc>
      </w:tr>
      <w:tr w:rsidR="00BC24B9" w:rsidTr="00EA144A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4B9" w:rsidRDefault="00BC24B9" w:rsidP="00EA144A">
            <w:pPr>
              <w:pStyle w:val="Header"/>
              <w:tabs>
                <w:tab w:val="clear" w:pos="4153"/>
                <w:tab w:val="left" w:pos="993"/>
                <w:tab w:val="left" w:pos="5245"/>
              </w:tabs>
            </w:pPr>
            <w:r>
              <w:rPr>
                <w:lang w:val="ru-RU"/>
                <w:rFonts/>
              </w:rPr>
              <w:t xml:space="preserve">Номер счета:</w:t>
            </w:r>
          </w:p>
          <w:p w:rsidR="00BC24B9" w:rsidRDefault="00BC24B9" w:rsidP="00EA144A">
            <w:pPr>
              <w:pStyle w:val="Header"/>
              <w:tabs>
                <w:tab w:val="clear" w:pos="4153"/>
                <w:tab w:val="left" w:pos="993"/>
                <w:tab w:val="left" w:pos="5245"/>
              </w:tabs>
            </w:pP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4B9" w:rsidRDefault="00BC24B9" w:rsidP="00EA144A">
            <w:pPr>
              <w:pStyle w:val="Header"/>
              <w:tabs>
                <w:tab w:val="clear" w:pos="4153"/>
                <w:tab w:val="left" w:pos="993"/>
                <w:tab w:val="left" w:pos="5245"/>
              </w:tabs>
            </w:pPr>
            <w:permStart w:id="1802776161" w:edGrp="everyone"/>
            <w:r>
              <w:rPr>
                <w:lang w:val="ru-RU"/>
                <w:rFonts/>
              </w:rPr>
              <w:t xml:space="preserve">                                                                       </w:t>
            </w:r>
            <w:permEnd w:id="1802776161"/>
          </w:p>
        </w:tc>
      </w:tr>
    </w:tbl>
    <w:p w:rsidR="00BC24B9" w:rsidRDefault="00BC24B9" w:rsidP="00BC24B9">
      <w:pPr>
        <w:pStyle w:val="Header"/>
        <w:tabs>
          <w:tab w:val="clear" w:pos="4153"/>
          <w:tab w:val="left" w:pos="993"/>
          <w:tab w:val="left" w:pos="5245"/>
        </w:tabs>
        <w:rPr>
          <w:b/>
          <w:lang w:val="ru-RU"/>
          <w:rFonts/>
        </w:rPr>
      </w:pPr>
    </w:p>
    <w:p w:rsidR="00BC24B9" w:rsidRDefault="00BC24B9" w:rsidP="00BC24B9">
      <w:pPr>
        <w:pStyle w:val="Header"/>
        <w:tabs>
          <w:tab w:val="clear" w:pos="4153"/>
          <w:tab w:val="left" w:pos="993"/>
          <w:tab w:val="left" w:pos="5245"/>
        </w:tabs>
        <w:rPr>
          <w:b/>
          <w:lang w:val="ru-RU"/>
          <w:rFonts/>
        </w:rPr>
      </w:pPr>
    </w:p>
    <w:p w:rsidR="00BC24B9" w:rsidRDefault="00BC24B9" w:rsidP="00BC24B9">
      <w:pPr>
        <w:pStyle w:val="Header"/>
        <w:tabs>
          <w:tab w:val="clear" w:pos="4153"/>
          <w:tab w:val="left" w:pos="993"/>
          <w:tab w:val="left" w:pos="5245"/>
        </w:tabs>
        <w:rPr>
          <w:b/>
          <w:lang w:val="ru-RU"/>
          <w:rFonts/>
        </w:rPr>
      </w:pPr>
      <w:r>
        <w:rPr>
          <w:b w:val="true"/>
          <w:lang w:val="ru-RU"/>
          <w:rFonts/>
        </w:rPr>
        <w:t xml:space="preserve">ПРОГНОЗИРУЕМЫЙ ОБЪЕМ ПРОДАЖ И АВАНСОВЫЙ ПЛАТЕЖ</w:t>
      </w:r>
      <w:r>
        <w:rPr>
          <w:b w:val="true"/>
          <w:lang w:val="ru-RU"/>
          <w:rFonts/>
        </w:rPr>
        <w:t xml:space="preserve"> </w:t>
      </w:r>
    </w:p>
    <w:p w:rsidR="00BC24B9" w:rsidRDefault="00BC24B9" w:rsidP="00BC24B9">
      <w:pPr>
        <w:pStyle w:val="Header"/>
        <w:tabs>
          <w:tab w:val="clear" w:pos="4153"/>
          <w:tab w:val="left" w:pos="993"/>
          <w:tab w:val="left" w:pos="5245"/>
        </w:tabs>
        <w:rPr>
          <w:b/>
          <w:lang w:val="ru-RU"/>
          <w:rFont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8"/>
        <w:gridCol w:w="2467"/>
        <w:gridCol w:w="2491"/>
        <w:gridCol w:w="2467"/>
      </w:tblGrid>
      <w:tr w:rsidR="00BC24B9" w:rsidTr="00EA144A"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4B9" w:rsidRDefault="00BC24B9" w:rsidP="00EA144A">
            <w:pPr>
              <w:pStyle w:val="Header"/>
              <w:tabs>
                <w:tab w:val="clear" w:pos="4153"/>
                <w:tab w:val="left" w:pos="993"/>
                <w:tab w:val="left" w:pos="5245"/>
              </w:tabs>
            </w:pPr>
            <w:permStart w:id="1683035746" w:edGrp="everyone" w:colFirst="1" w:colLast="1"/>
            <w:permStart w:id="501043072" w:edGrp="everyone" w:colFirst="3" w:colLast="3"/>
            <w:r>
              <w:rPr>
                <w:lang w:val="ru-RU"/>
                <w:rFonts/>
              </w:rPr>
              <w:t xml:space="preserve">Прог.</w:t>
            </w:r>
            <w:r>
              <w:rPr>
                <w:lang w:val="ru-RU"/>
                <w:rFonts/>
              </w:rPr>
              <w:t xml:space="preserve"> </w:t>
            </w:r>
            <w:r>
              <w:rPr>
                <w:lang w:val="ru-RU"/>
                <w:rFonts/>
              </w:rPr>
              <w:t xml:space="preserve">месячный объем продаж: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4B9" w:rsidRDefault="00BC24B9" w:rsidP="00EA144A">
            <w:pPr>
              <w:pStyle w:val="Header"/>
              <w:tabs>
                <w:tab w:val="clear" w:pos="4153"/>
                <w:tab w:val="left" w:pos="993"/>
                <w:tab w:val="left" w:pos="5245"/>
              </w:tabs>
            </w:pPr>
            <w:r>
              <w:rPr>
                <w:lang w:val="ru-RU"/>
                <w:rFonts/>
              </w:rPr>
              <w:t xml:space="preserve">                             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4B9" w:rsidRDefault="00BC24B9" w:rsidP="00EA144A">
            <w:pPr>
              <w:pStyle w:val="Header"/>
              <w:tabs>
                <w:tab w:val="clear" w:pos="4153"/>
                <w:tab w:val="left" w:pos="993"/>
                <w:tab w:val="left" w:pos="5245"/>
              </w:tabs>
            </w:pPr>
            <w:r>
              <w:rPr>
                <w:lang w:val="ru-RU"/>
                <w:rFonts/>
              </w:rPr>
              <w:t xml:space="preserve">Сумма аванса (2 x прог. месячный объем продаж):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4B9" w:rsidRDefault="00BC24B9" w:rsidP="00EA144A">
            <w:pPr>
              <w:pStyle w:val="Header"/>
              <w:tabs>
                <w:tab w:val="clear" w:pos="4153"/>
                <w:tab w:val="left" w:pos="993"/>
                <w:tab w:val="left" w:pos="5245"/>
              </w:tabs>
            </w:pPr>
            <w:r>
              <w:rPr>
                <w:lang w:val="ru-RU"/>
                <w:rFonts/>
              </w:rPr>
              <w:t xml:space="preserve">                           </w:t>
            </w:r>
          </w:p>
        </w:tc>
      </w:tr>
      <w:permEnd w:id="1683035746"/>
      <w:permEnd w:id="501043072"/>
    </w:tbl>
    <w:p w:rsidR="00BC24B9" w:rsidRDefault="00BC24B9" w:rsidP="00BC24B9">
      <w:pPr>
        <w:pStyle w:val="Header"/>
        <w:tabs>
          <w:tab w:val="clear" w:pos="4153"/>
          <w:tab w:val="clear" w:pos="8306"/>
          <w:tab w:val="left" w:pos="993"/>
          <w:tab w:val="left" w:pos="5245"/>
        </w:tabs>
        <w:rPr>
          <w:lang w:val="ru-RU"/>
          <w:rFonts/>
        </w:rPr>
      </w:pPr>
    </w:p>
    <w:p w:rsidR="00BC24B9" w:rsidRDefault="00BC24B9" w:rsidP="00BC24B9">
      <w:pPr>
        <w:pStyle w:val="Header"/>
        <w:tabs>
          <w:tab w:val="clear" w:pos="4153"/>
          <w:tab w:val="clear" w:pos="8306"/>
          <w:tab w:val="left" w:pos="993"/>
          <w:tab w:val="left" w:pos="5245"/>
        </w:tabs>
        <w:jc w:val="center"/>
        <w:rPr>
          <w:b/>
          <w:sz w:val="28"/>
          <w:szCs w:val="28"/>
          <w:lang w:val="ru-RU"/>
          <w:rFonts/>
        </w:rPr>
      </w:pPr>
      <w:r>
        <w:rPr>
          <w:b/>
          <w:caps/>
          <w:lang w:val="ru-RU"/>
          <w:rFonts/>
        </w:rPr>
        <w:br w:type="page"/>
      </w:r>
    </w:p>
    <w:p w:rsidR="00434C4C" w:rsidRDefault="00434C4C" w:rsidP="00220D76">
      <w:pPr>
        <w:pStyle w:val="Header"/>
        <w:tabs>
          <w:tab w:val="clear" w:pos="4153"/>
          <w:tab w:val="clear" w:pos="8306"/>
          <w:tab w:val="left" w:pos="993"/>
          <w:tab w:val="left" w:pos="5245"/>
        </w:tabs>
        <w:rPr>
          <w:b/>
          <w:lang w:val="ru-RU"/>
          <w:rFonts/>
        </w:rPr>
      </w:pPr>
      <w:r>
        <w:rPr>
          <w:b w:val="true"/>
          <w:lang w:val="ru-RU"/>
          <w:rFonts/>
        </w:rPr>
        <w:t xml:space="preserve">РЕКОМЕНДАЦИИ</w:t>
      </w:r>
    </w:p>
    <w:p w:rsidR="00434C4C" w:rsidRDefault="00434C4C" w:rsidP="00220D76">
      <w:pPr>
        <w:pStyle w:val="Header"/>
        <w:tabs>
          <w:tab w:val="clear" w:pos="4153"/>
          <w:tab w:val="clear" w:pos="8306"/>
          <w:tab w:val="left" w:pos="993"/>
          <w:tab w:val="left" w:pos="5245"/>
        </w:tabs>
        <w:rPr>
          <w:b/>
          <w:lang w:val="ru-RU"/>
          <w:rFont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0"/>
        <w:gridCol w:w="4793"/>
      </w:tblGrid>
      <w:tr w:rsidR="00434C4C" w:rsidRPr="00434C4C" w:rsidTr="00434C4C">
        <w:tc>
          <w:tcPr>
            <w:tcW w:w="5069" w:type="dxa"/>
          </w:tcPr>
          <w:p w:rsidR="00434C4C" w:rsidRPr="00434C4C" w:rsidRDefault="00434C4C" w:rsidP="00D27953">
            <w:pPr>
              <w:pStyle w:val="Header"/>
              <w:numPr>
                <w:ilvl w:val="3"/>
                <w:numId w:val="46"/>
              </w:numPr>
              <w:tabs>
                <w:tab w:val="clear" w:pos="4153"/>
                <w:tab w:val="clear" w:pos="8306"/>
                <w:tab w:val="left" w:pos="284"/>
                <w:tab w:val="left" w:pos="5245"/>
              </w:tabs>
              <w:ind w:hanging="4320"/>
            </w:pPr>
            <w:r>
              <w:rPr>
                <w:lang w:val="ru-RU"/>
                <w:rFonts/>
              </w:rPr>
              <w:t xml:space="preserve">Название компании</w:t>
            </w:r>
          </w:p>
          <w:p w:rsidR="00434C4C" w:rsidRPr="00434C4C" w:rsidRDefault="00434C4C" w:rsidP="00434C4C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5245"/>
              </w:tabs>
              <w:ind w:left="4320"/>
            </w:pPr>
          </w:p>
        </w:tc>
        <w:tc>
          <w:tcPr>
            <w:tcW w:w="5070" w:type="dxa"/>
          </w:tcPr>
          <w:p w:rsidR="00434C4C" w:rsidRPr="00434C4C" w:rsidRDefault="00035EE8" w:rsidP="00220D76">
            <w:pPr>
              <w:pStyle w:val="Header"/>
              <w:tabs>
                <w:tab w:val="clear" w:pos="4153"/>
                <w:tab w:val="clear" w:pos="8306"/>
                <w:tab w:val="left" w:pos="993"/>
                <w:tab w:val="left" w:pos="5245"/>
              </w:tabs>
            </w:pPr>
            <w:permStart w:id="2049775827" w:edGrp="everyone"/>
            <w:r>
              <w:rPr>
                <w:lang w:val="ru-RU"/>
                <w:rFonts/>
              </w:rPr>
              <w:t xml:space="preserve">                                                                </w:t>
            </w:r>
            <w:permEnd w:id="2049775827"/>
          </w:p>
        </w:tc>
      </w:tr>
      <w:tr w:rsidR="00434C4C" w:rsidRPr="00434C4C" w:rsidTr="00434C4C">
        <w:tc>
          <w:tcPr>
            <w:tcW w:w="5069" w:type="dxa"/>
          </w:tcPr>
          <w:p w:rsidR="00434C4C" w:rsidRPr="00434C4C" w:rsidRDefault="00434C4C" w:rsidP="00434C4C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5245"/>
              </w:tabs>
            </w:pPr>
            <w:r w:rsidRPr="00434C4C">
              <w:rPr>
                <w:lang w:val="ru-RU"/>
                <w:rFonts/>
              </w:rPr>
              <w:tab/>
            </w:r>
            <w:r>
              <w:rPr>
                <w:lang w:val="ru-RU"/>
                <w:rFonts/>
              </w:rPr>
              <w:t xml:space="preserve">Продолжительность сотрудничества (лет)</w:t>
            </w:r>
          </w:p>
          <w:p w:rsidR="00434C4C" w:rsidRPr="00434C4C" w:rsidRDefault="00434C4C" w:rsidP="00434C4C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5245"/>
              </w:tabs>
            </w:pPr>
          </w:p>
        </w:tc>
        <w:tc>
          <w:tcPr>
            <w:tcW w:w="5070" w:type="dxa"/>
          </w:tcPr>
          <w:p w:rsidR="00434C4C" w:rsidRPr="00434C4C" w:rsidRDefault="00785627" w:rsidP="00220D76">
            <w:pPr>
              <w:pStyle w:val="Header"/>
              <w:tabs>
                <w:tab w:val="clear" w:pos="4153"/>
                <w:tab w:val="clear" w:pos="8306"/>
                <w:tab w:val="left" w:pos="993"/>
                <w:tab w:val="left" w:pos="5245"/>
              </w:tabs>
            </w:pPr>
            <w:permStart w:id="172449017" w:edGrp="everyone"/>
            <w:r>
              <w:rPr>
                <w:lang w:val="ru-RU"/>
                <w:rFonts/>
              </w:rPr>
              <w:t xml:space="preserve">                                                                </w:t>
            </w:r>
            <w:permEnd w:id="172449017"/>
          </w:p>
        </w:tc>
      </w:tr>
      <w:tr w:rsidR="00434C4C" w:rsidRPr="00434C4C" w:rsidTr="00434C4C">
        <w:tc>
          <w:tcPr>
            <w:tcW w:w="5069" w:type="dxa"/>
          </w:tcPr>
          <w:p w:rsidR="00434C4C" w:rsidRPr="00434C4C" w:rsidRDefault="00434C4C" w:rsidP="00434C4C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5245"/>
              </w:tabs>
            </w:pPr>
            <w:r w:rsidRPr="00434C4C">
              <w:rPr>
                <w:lang w:val="ru-RU"/>
                <w:rFonts/>
              </w:rPr>
              <w:tab/>
            </w:r>
            <w:r>
              <w:rPr>
                <w:lang w:val="ru-RU"/>
                <w:rFonts/>
              </w:rPr>
              <w:t xml:space="preserve">Контактное лицо</w:t>
            </w:r>
          </w:p>
          <w:p w:rsidR="00434C4C" w:rsidRPr="00434C4C" w:rsidRDefault="00434C4C" w:rsidP="00434C4C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5245"/>
              </w:tabs>
            </w:pPr>
          </w:p>
        </w:tc>
        <w:tc>
          <w:tcPr>
            <w:tcW w:w="5070" w:type="dxa"/>
          </w:tcPr>
          <w:p w:rsidR="00434C4C" w:rsidRPr="00434C4C" w:rsidRDefault="00785627" w:rsidP="00434C4C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5245"/>
              </w:tabs>
            </w:pPr>
            <w:permStart w:id="331641590" w:edGrp="everyone"/>
            <w:r>
              <w:rPr>
                <w:lang w:val="ru-RU"/>
                <w:rFonts/>
              </w:rPr>
              <w:t xml:space="preserve">                                                                </w:t>
            </w:r>
            <w:permEnd w:id="331641590"/>
          </w:p>
        </w:tc>
      </w:tr>
      <w:tr w:rsidR="00434C4C" w:rsidRPr="00434C4C" w:rsidTr="00434C4C">
        <w:tc>
          <w:tcPr>
            <w:tcW w:w="5069" w:type="dxa"/>
          </w:tcPr>
          <w:p w:rsidR="00434C4C" w:rsidRPr="00434C4C" w:rsidRDefault="00434C4C" w:rsidP="00434C4C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5245"/>
              </w:tabs>
            </w:pPr>
            <w:r w:rsidRPr="00434C4C">
              <w:rPr>
                <w:lang w:val="ru-RU"/>
                <w:rFonts/>
              </w:rPr>
              <w:tab/>
            </w:r>
            <w:r>
              <w:rPr>
                <w:lang w:val="ru-RU"/>
                <w:rFonts/>
              </w:rPr>
              <w:t xml:space="preserve">Номер телефона</w:t>
            </w:r>
          </w:p>
          <w:p w:rsidR="00434C4C" w:rsidRPr="00434C4C" w:rsidRDefault="00434C4C" w:rsidP="00434C4C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5245"/>
              </w:tabs>
            </w:pPr>
          </w:p>
        </w:tc>
        <w:tc>
          <w:tcPr>
            <w:tcW w:w="5070" w:type="dxa"/>
          </w:tcPr>
          <w:p w:rsidR="00434C4C" w:rsidRPr="00434C4C" w:rsidRDefault="00785627" w:rsidP="00434C4C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5245"/>
              </w:tabs>
            </w:pPr>
            <w:permStart w:id="1354632064" w:edGrp="everyone"/>
            <w:r>
              <w:rPr>
                <w:lang w:val="ru-RU"/>
                <w:rFonts/>
              </w:rPr>
              <w:t xml:space="preserve">                                                                </w:t>
            </w:r>
            <w:permEnd w:id="1354632064"/>
          </w:p>
        </w:tc>
      </w:tr>
    </w:tbl>
    <w:p w:rsidR="00434C4C" w:rsidRPr="00434C4C" w:rsidRDefault="00434C4C" w:rsidP="00220D76">
      <w:pPr>
        <w:pStyle w:val="Header"/>
        <w:tabs>
          <w:tab w:val="clear" w:pos="4153"/>
          <w:tab w:val="clear" w:pos="8306"/>
          <w:tab w:val="left" w:pos="993"/>
          <w:tab w:val="left" w:pos="5245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0"/>
        <w:gridCol w:w="4793"/>
      </w:tblGrid>
      <w:tr w:rsidR="00434C4C" w:rsidRPr="00434C4C" w:rsidTr="00593753">
        <w:tc>
          <w:tcPr>
            <w:tcW w:w="5069" w:type="dxa"/>
          </w:tcPr>
          <w:p w:rsidR="00434C4C" w:rsidRPr="00434C4C" w:rsidRDefault="00434C4C" w:rsidP="00D27953">
            <w:pPr>
              <w:pStyle w:val="Header"/>
              <w:numPr>
                <w:ilvl w:val="3"/>
                <w:numId w:val="46"/>
              </w:numPr>
              <w:tabs>
                <w:tab w:val="clear" w:pos="4153"/>
                <w:tab w:val="clear" w:pos="8306"/>
                <w:tab w:val="left" w:pos="284"/>
                <w:tab w:val="left" w:pos="5245"/>
              </w:tabs>
              <w:ind w:hanging="4320"/>
            </w:pPr>
            <w:r>
              <w:rPr>
                <w:lang w:val="ru-RU"/>
                <w:rFonts/>
              </w:rPr>
              <w:t xml:space="preserve">Название компании</w:t>
            </w:r>
          </w:p>
          <w:p w:rsidR="00434C4C" w:rsidRPr="00434C4C" w:rsidRDefault="00434C4C" w:rsidP="00593753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5245"/>
              </w:tabs>
              <w:ind w:left="4320"/>
            </w:pPr>
          </w:p>
        </w:tc>
        <w:tc>
          <w:tcPr>
            <w:tcW w:w="5070" w:type="dxa"/>
          </w:tcPr>
          <w:p w:rsidR="00434C4C" w:rsidRPr="00434C4C" w:rsidRDefault="00785627" w:rsidP="00593753">
            <w:pPr>
              <w:pStyle w:val="Header"/>
              <w:tabs>
                <w:tab w:val="clear" w:pos="4153"/>
                <w:tab w:val="clear" w:pos="8306"/>
                <w:tab w:val="left" w:pos="993"/>
                <w:tab w:val="left" w:pos="5245"/>
              </w:tabs>
            </w:pPr>
            <w:permStart w:id="161435252" w:edGrp="everyone"/>
            <w:r>
              <w:rPr>
                <w:lang w:val="ru-RU"/>
                <w:rFonts/>
              </w:rPr>
              <w:t xml:space="preserve">                                                                </w:t>
            </w:r>
            <w:permEnd w:id="161435252"/>
          </w:p>
        </w:tc>
      </w:tr>
      <w:tr w:rsidR="00434C4C" w:rsidRPr="00434C4C" w:rsidTr="00593753">
        <w:tc>
          <w:tcPr>
            <w:tcW w:w="5069" w:type="dxa"/>
          </w:tcPr>
          <w:p w:rsidR="00434C4C" w:rsidRPr="00434C4C" w:rsidRDefault="00434C4C" w:rsidP="00593753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5245"/>
              </w:tabs>
            </w:pPr>
            <w:r w:rsidRPr="00434C4C">
              <w:rPr>
                <w:lang w:val="ru-RU"/>
                <w:rFonts/>
              </w:rPr>
              <w:tab/>
            </w:r>
            <w:r>
              <w:rPr>
                <w:lang w:val="ru-RU"/>
                <w:rFonts/>
              </w:rPr>
              <w:t xml:space="preserve">Продолжительность сотрудничества (лет)</w:t>
            </w:r>
          </w:p>
          <w:p w:rsidR="00434C4C" w:rsidRPr="00434C4C" w:rsidRDefault="00434C4C" w:rsidP="00593753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5245"/>
              </w:tabs>
            </w:pPr>
          </w:p>
        </w:tc>
        <w:tc>
          <w:tcPr>
            <w:tcW w:w="5070" w:type="dxa"/>
          </w:tcPr>
          <w:p w:rsidR="00434C4C" w:rsidRPr="00434C4C" w:rsidRDefault="00785627" w:rsidP="00593753">
            <w:pPr>
              <w:pStyle w:val="Header"/>
              <w:tabs>
                <w:tab w:val="clear" w:pos="4153"/>
                <w:tab w:val="clear" w:pos="8306"/>
                <w:tab w:val="left" w:pos="993"/>
                <w:tab w:val="left" w:pos="5245"/>
              </w:tabs>
            </w:pPr>
            <w:permStart w:id="94648139" w:edGrp="everyone"/>
            <w:r>
              <w:rPr>
                <w:lang w:val="ru-RU"/>
                <w:rFonts/>
              </w:rPr>
              <w:t xml:space="preserve">                                                                </w:t>
            </w:r>
            <w:permEnd w:id="94648139"/>
          </w:p>
        </w:tc>
      </w:tr>
      <w:tr w:rsidR="00434C4C" w:rsidRPr="00434C4C" w:rsidTr="00593753">
        <w:tc>
          <w:tcPr>
            <w:tcW w:w="5069" w:type="dxa"/>
          </w:tcPr>
          <w:p w:rsidR="00434C4C" w:rsidRPr="00434C4C" w:rsidRDefault="00434C4C" w:rsidP="00593753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5245"/>
              </w:tabs>
            </w:pPr>
            <w:r w:rsidRPr="00434C4C">
              <w:rPr>
                <w:lang w:val="ru-RU"/>
                <w:rFonts/>
              </w:rPr>
              <w:tab/>
            </w:r>
            <w:r>
              <w:rPr>
                <w:lang w:val="ru-RU"/>
                <w:rFonts/>
              </w:rPr>
              <w:t xml:space="preserve">Контактное лицо</w:t>
            </w:r>
          </w:p>
          <w:p w:rsidR="00434C4C" w:rsidRPr="00434C4C" w:rsidRDefault="00434C4C" w:rsidP="00593753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5245"/>
              </w:tabs>
            </w:pPr>
          </w:p>
        </w:tc>
        <w:tc>
          <w:tcPr>
            <w:tcW w:w="5070" w:type="dxa"/>
          </w:tcPr>
          <w:p w:rsidR="00434C4C" w:rsidRPr="00434C4C" w:rsidRDefault="00785627" w:rsidP="00593753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5245"/>
              </w:tabs>
            </w:pPr>
            <w:permStart w:id="431362629" w:edGrp="everyone"/>
            <w:r>
              <w:rPr>
                <w:lang w:val="ru-RU"/>
                <w:rFonts/>
              </w:rPr>
              <w:t xml:space="preserve">                                                                </w:t>
            </w:r>
            <w:permEnd w:id="431362629"/>
          </w:p>
        </w:tc>
      </w:tr>
      <w:tr w:rsidR="00434C4C" w:rsidRPr="00434C4C" w:rsidTr="00593753">
        <w:tc>
          <w:tcPr>
            <w:tcW w:w="5069" w:type="dxa"/>
          </w:tcPr>
          <w:p w:rsidR="00434C4C" w:rsidRPr="00434C4C" w:rsidRDefault="00434C4C" w:rsidP="00593753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5245"/>
              </w:tabs>
            </w:pPr>
            <w:r w:rsidRPr="00434C4C">
              <w:rPr>
                <w:lang w:val="ru-RU"/>
                <w:rFonts/>
              </w:rPr>
              <w:tab/>
            </w:r>
            <w:r>
              <w:rPr>
                <w:lang w:val="ru-RU"/>
                <w:rFonts/>
              </w:rPr>
              <w:t xml:space="preserve">Номер телефона</w:t>
            </w:r>
          </w:p>
          <w:p w:rsidR="00434C4C" w:rsidRPr="00434C4C" w:rsidRDefault="00434C4C" w:rsidP="00593753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5245"/>
              </w:tabs>
            </w:pPr>
          </w:p>
        </w:tc>
        <w:tc>
          <w:tcPr>
            <w:tcW w:w="5070" w:type="dxa"/>
          </w:tcPr>
          <w:p w:rsidR="00434C4C" w:rsidRPr="00434C4C" w:rsidRDefault="00785627" w:rsidP="00593753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5245"/>
              </w:tabs>
            </w:pPr>
            <w:permStart w:id="102108283" w:edGrp="everyone"/>
            <w:r>
              <w:rPr>
                <w:lang w:val="ru-RU"/>
                <w:rFonts/>
              </w:rPr>
              <w:t xml:space="preserve">                                                                </w:t>
            </w:r>
            <w:permEnd w:id="102108283"/>
          </w:p>
        </w:tc>
      </w:tr>
    </w:tbl>
    <w:p w:rsidR="00434C4C" w:rsidRPr="00434C4C" w:rsidRDefault="00434C4C" w:rsidP="00220D76">
      <w:pPr>
        <w:pStyle w:val="Header"/>
        <w:tabs>
          <w:tab w:val="clear" w:pos="4153"/>
          <w:tab w:val="clear" w:pos="8306"/>
          <w:tab w:val="left" w:pos="993"/>
          <w:tab w:val="left" w:pos="5245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0"/>
        <w:gridCol w:w="4793"/>
      </w:tblGrid>
      <w:tr w:rsidR="00434C4C" w:rsidRPr="00434C4C" w:rsidTr="00593753">
        <w:tc>
          <w:tcPr>
            <w:tcW w:w="5069" w:type="dxa"/>
          </w:tcPr>
          <w:p w:rsidR="00434C4C" w:rsidRPr="00434C4C" w:rsidRDefault="00434C4C" w:rsidP="00D27953">
            <w:pPr>
              <w:pStyle w:val="Header"/>
              <w:numPr>
                <w:ilvl w:val="3"/>
                <w:numId w:val="46"/>
              </w:numPr>
              <w:tabs>
                <w:tab w:val="clear" w:pos="4153"/>
                <w:tab w:val="clear" w:pos="8306"/>
                <w:tab w:val="left" w:pos="284"/>
                <w:tab w:val="left" w:pos="5245"/>
              </w:tabs>
              <w:ind w:hanging="4320"/>
            </w:pPr>
            <w:r>
              <w:rPr>
                <w:lang w:val="ru-RU"/>
                <w:rFonts/>
              </w:rPr>
              <w:t xml:space="preserve">Название компании</w:t>
            </w:r>
          </w:p>
          <w:p w:rsidR="00434C4C" w:rsidRPr="00434C4C" w:rsidRDefault="00434C4C" w:rsidP="00593753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5245"/>
              </w:tabs>
              <w:ind w:left="4320"/>
            </w:pPr>
          </w:p>
        </w:tc>
        <w:tc>
          <w:tcPr>
            <w:tcW w:w="5070" w:type="dxa"/>
          </w:tcPr>
          <w:p w:rsidR="00434C4C" w:rsidRPr="00434C4C" w:rsidRDefault="00785627" w:rsidP="00593753">
            <w:pPr>
              <w:pStyle w:val="Header"/>
              <w:tabs>
                <w:tab w:val="clear" w:pos="4153"/>
                <w:tab w:val="clear" w:pos="8306"/>
                <w:tab w:val="left" w:pos="993"/>
                <w:tab w:val="left" w:pos="5245"/>
              </w:tabs>
            </w:pPr>
            <w:permStart w:id="224866984" w:edGrp="everyone"/>
            <w:r>
              <w:rPr>
                <w:lang w:val="ru-RU"/>
                <w:rFonts/>
              </w:rPr>
              <w:t xml:space="preserve">                                                                </w:t>
            </w:r>
            <w:permEnd w:id="224866984"/>
          </w:p>
        </w:tc>
      </w:tr>
      <w:tr w:rsidR="00434C4C" w:rsidRPr="00434C4C" w:rsidTr="00593753">
        <w:tc>
          <w:tcPr>
            <w:tcW w:w="5069" w:type="dxa"/>
          </w:tcPr>
          <w:p w:rsidR="00434C4C" w:rsidRPr="00434C4C" w:rsidRDefault="00434C4C" w:rsidP="00593753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5245"/>
              </w:tabs>
            </w:pPr>
            <w:r w:rsidRPr="00434C4C">
              <w:rPr>
                <w:lang w:val="ru-RU"/>
                <w:rFonts/>
              </w:rPr>
              <w:tab/>
            </w:r>
            <w:r>
              <w:rPr>
                <w:lang w:val="ru-RU"/>
                <w:rFonts/>
              </w:rPr>
              <w:t xml:space="preserve">Продолжительность сотрудничества (лет)</w:t>
            </w:r>
          </w:p>
          <w:p w:rsidR="00434C4C" w:rsidRPr="00434C4C" w:rsidRDefault="00434C4C" w:rsidP="00593753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5245"/>
              </w:tabs>
            </w:pPr>
          </w:p>
        </w:tc>
        <w:tc>
          <w:tcPr>
            <w:tcW w:w="5070" w:type="dxa"/>
          </w:tcPr>
          <w:p w:rsidR="00434C4C" w:rsidRPr="00434C4C" w:rsidRDefault="00785627" w:rsidP="00593753">
            <w:pPr>
              <w:pStyle w:val="Header"/>
              <w:tabs>
                <w:tab w:val="clear" w:pos="4153"/>
                <w:tab w:val="clear" w:pos="8306"/>
                <w:tab w:val="left" w:pos="993"/>
                <w:tab w:val="left" w:pos="5245"/>
              </w:tabs>
            </w:pPr>
            <w:permStart w:id="732521619" w:edGrp="everyone"/>
            <w:r>
              <w:rPr>
                <w:lang w:val="ru-RU"/>
                <w:rFonts/>
              </w:rPr>
              <w:t xml:space="preserve">                                                                </w:t>
            </w:r>
            <w:permEnd w:id="732521619"/>
          </w:p>
        </w:tc>
      </w:tr>
      <w:tr w:rsidR="00434C4C" w:rsidRPr="00434C4C" w:rsidTr="00593753">
        <w:tc>
          <w:tcPr>
            <w:tcW w:w="5069" w:type="dxa"/>
          </w:tcPr>
          <w:p w:rsidR="00434C4C" w:rsidRPr="00434C4C" w:rsidRDefault="00434C4C" w:rsidP="00593753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5245"/>
              </w:tabs>
            </w:pPr>
            <w:r w:rsidRPr="00434C4C">
              <w:rPr>
                <w:lang w:val="ru-RU"/>
                <w:rFonts/>
              </w:rPr>
              <w:tab/>
            </w:r>
            <w:r>
              <w:rPr>
                <w:lang w:val="ru-RU"/>
                <w:rFonts/>
              </w:rPr>
              <w:t xml:space="preserve">Контактное лицо</w:t>
            </w:r>
          </w:p>
          <w:p w:rsidR="00434C4C" w:rsidRPr="00434C4C" w:rsidRDefault="00434C4C" w:rsidP="00593753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5245"/>
              </w:tabs>
            </w:pPr>
          </w:p>
        </w:tc>
        <w:tc>
          <w:tcPr>
            <w:tcW w:w="5070" w:type="dxa"/>
          </w:tcPr>
          <w:p w:rsidR="00434C4C" w:rsidRPr="00434C4C" w:rsidRDefault="00785627" w:rsidP="00593753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5245"/>
              </w:tabs>
            </w:pPr>
            <w:permStart w:id="1712790815" w:edGrp="everyone"/>
            <w:r>
              <w:rPr>
                <w:lang w:val="ru-RU"/>
                <w:rFonts/>
              </w:rPr>
              <w:t xml:space="preserve">                                                                </w:t>
            </w:r>
            <w:permEnd w:id="1712790815"/>
          </w:p>
        </w:tc>
      </w:tr>
      <w:tr w:rsidR="00434C4C" w:rsidRPr="00434C4C" w:rsidTr="00593753">
        <w:tc>
          <w:tcPr>
            <w:tcW w:w="5069" w:type="dxa"/>
          </w:tcPr>
          <w:p w:rsidR="00434C4C" w:rsidRPr="00434C4C" w:rsidRDefault="00434C4C" w:rsidP="00593753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5245"/>
              </w:tabs>
            </w:pPr>
            <w:r w:rsidRPr="00434C4C">
              <w:rPr>
                <w:lang w:val="ru-RU"/>
                <w:rFonts/>
              </w:rPr>
              <w:tab/>
            </w:r>
            <w:r>
              <w:rPr>
                <w:lang w:val="ru-RU"/>
                <w:rFonts/>
              </w:rPr>
              <w:t xml:space="preserve">Номер телефона</w:t>
            </w:r>
          </w:p>
          <w:p w:rsidR="00434C4C" w:rsidRPr="00434C4C" w:rsidRDefault="00434C4C" w:rsidP="00593753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5245"/>
              </w:tabs>
            </w:pPr>
          </w:p>
        </w:tc>
        <w:tc>
          <w:tcPr>
            <w:tcW w:w="5070" w:type="dxa"/>
          </w:tcPr>
          <w:p w:rsidR="00434C4C" w:rsidRPr="00434C4C" w:rsidRDefault="00785627" w:rsidP="00593753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5245"/>
              </w:tabs>
            </w:pPr>
            <w:permStart w:id="1877432999" w:edGrp="everyone"/>
            <w:r>
              <w:rPr>
                <w:lang w:val="ru-RU"/>
                <w:rFonts/>
              </w:rPr>
              <w:t xml:space="preserve">                                                                </w:t>
            </w:r>
            <w:permEnd w:id="1877432999"/>
          </w:p>
        </w:tc>
      </w:tr>
    </w:tbl>
    <w:p w:rsidR="00AE4946" w:rsidRDefault="00AE4946" w:rsidP="00AE4946">
      <w:pPr>
        <w:pStyle w:val="Header"/>
        <w:tabs>
          <w:tab w:val="left" w:pos="993"/>
          <w:tab w:val="left" w:pos="5245"/>
        </w:tabs>
        <w:rPr>
          <w:b/>
          <w:lang w:val="ru-RU"/>
          <w:rFonts/>
        </w:rPr>
      </w:pPr>
    </w:p>
    <w:p w:rsidR="00434C4C" w:rsidRPr="00AE4946" w:rsidRDefault="00434C4C" w:rsidP="00AE4946">
      <w:pPr>
        <w:pStyle w:val="Header"/>
        <w:tabs>
          <w:tab w:val="left" w:pos="993"/>
          <w:tab w:val="left" w:pos="5245"/>
        </w:tabs>
        <w:rPr>
          <w:b/>
          <w:lang w:val="ru-RU"/>
          <w:rFonts/>
        </w:rPr>
      </w:pPr>
      <w:r>
        <w:rPr>
          <w:b w:val="true"/>
          <w:lang w:val="ru-RU"/>
          <w:rFonts/>
        </w:rPr>
        <w:t xml:space="preserve">СОГЛАШЕНИЕ</w:t>
      </w:r>
    </w:p>
    <w:p w:rsidR="00434C4C" w:rsidRDefault="00434C4C" w:rsidP="00AE4946">
      <w:pPr>
        <w:pStyle w:val="Header"/>
        <w:tabs>
          <w:tab w:val="left" w:pos="993"/>
          <w:tab w:val="left" w:pos="5245"/>
        </w:tabs>
        <w:rPr>
          <w:b/>
          <w:lang w:val="ru-RU"/>
          <w:rFonts/>
        </w:rPr>
      </w:pPr>
    </w:p>
    <w:p w:rsidR="00434C4C" w:rsidRPr="00434C4C" w:rsidRDefault="00AE4946" w:rsidP="00AE4946">
      <w:pPr>
        <w:pStyle w:val="Header"/>
        <w:tabs>
          <w:tab w:val="left" w:pos="993"/>
          <w:tab w:val="left" w:pos="5245"/>
        </w:tabs>
      </w:pPr>
      <w:r>
        <w:rPr>
          <w:lang w:val="ru-RU"/>
          <w:rFonts/>
        </w:rPr>
        <w:t xml:space="preserve">Я (мы) подтверждаю(-ем), что данная информация является правильной и соглашаюсь(-емся) соблюдать стандартные условия настоящего Агентского договора и условий предоставления кредита на условиях, описанных ниже.</w:t>
      </w:r>
    </w:p>
    <w:p w:rsidR="00434C4C" w:rsidRPr="00434C4C" w:rsidRDefault="00434C4C" w:rsidP="00AE4946">
      <w:pPr>
        <w:pStyle w:val="Header"/>
        <w:tabs>
          <w:tab w:val="left" w:pos="993"/>
          <w:tab w:val="left" w:pos="5245"/>
        </w:tabs>
      </w:pPr>
    </w:p>
    <w:p w:rsidR="00434C4C" w:rsidRPr="00434C4C" w:rsidRDefault="00434C4C" w:rsidP="00434C4C">
      <w:pPr>
        <w:pStyle w:val="Header"/>
        <w:numPr>
          <w:ilvl w:val="0"/>
          <w:numId w:val="42"/>
        </w:numPr>
        <w:tabs>
          <w:tab w:val="left" w:pos="993"/>
          <w:tab w:val="left" w:pos="5245"/>
        </w:tabs>
      </w:pPr>
      <w:r>
        <w:rPr>
          <w:lang w:val="ru-RU"/>
          <w:rFonts/>
        </w:rPr>
        <w:t xml:space="preserve">В соответствии с условиями настоящей Кредитной заявки, все товары и услуги, предоставляемые Агенту, предоставляются (Принципалом):</w:t>
      </w:r>
    </w:p>
    <w:p w:rsidR="00434C4C" w:rsidRPr="00434C4C" w:rsidRDefault="00434C4C" w:rsidP="00434C4C">
      <w:pPr>
        <w:pStyle w:val="Header"/>
        <w:tabs>
          <w:tab w:val="left" w:pos="993"/>
          <w:tab w:val="left" w:pos="5245"/>
        </w:tabs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644"/>
        <w:gridCol w:w="7549"/>
      </w:tblGrid>
      <w:tr w:rsidR="00434C4C" w:rsidRPr="00434C4C" w:rsidTr="008424AB">
        <w:tc>
          <w:tcPr>
            <w:tcW w:w="1656" w:type="dxa"/>
          </w:tcPr>
          <w:p w:rsidR="00434C4C" w:rsidRPr="00434C4C" w:rsidRDefault="00434C4C" w:rsidP="00434C4C">
            <w:pPr>
              <w:pStyle w:val="Header"/>
              <w:tabs>
                <w:tab w:val="left" w:pos="993"/>
                <w:tab w:val="left" w:pos="5245"/>
              </w:tabs>
            </w:pPr>
            <w:r>
              <w:rPr>
                <w:lang w:val="ru-RU"/>
                <w:rFonts/>
              </w:rPr>
              <w:t xml:space="preserve">Название:</w:t>
            </w:r>
          </w:p>
          <w:p w:rsidR="00434C4C" w:rsidRPr="00434C4C" w:rsidRDefault="00434C4C" w:rsidP="00434C4C">
            <w:pPr>
              <w:pStyle w:val="Header"/>
              <w:tabs>
                <w:tab w:val="left" w:pos="993"/>
                <w:tab w:val="left" w:pos="5245"/>
              </w:tabs>
            </w:pPr>
          </w:p>
        </w:tc>
        <w:tc>
          <w:tcPr>
            <w:tcW w:w="7763" w:type="dxa"/>
          </w:tcPr>
          <w:p w:rsidR="00434C4C" w:rsidRPr="00FD563A" w:rsidRDefault="00FD563A" w:rsidP="00434C4C">
            <w:pPr>
              <w:pStyle w:val="Header"/>
              <w:tabs>
                <w:tab w:val="left" w:pos="993"/>
                <w:tab w:val="left" w:pos="5245"/>
              </w:tabs>
            </w:pPr>
            <w:r>
              <w:rPr>
                <w:lang w:val="ru-RU"/>
                <w:rFonts/>
              </w:rPr>
              <w:t xml:space="preserve">Компания iVenture Card L.L.C., номер регистрации: 1197709, номер лицензии 745423</w:t>
            </w:r>
          </w:p>
        </w:tc>
      </w:tr>
      <w:tr w:rsidR="00434C4C" w:rsidRPr="00434C4C" w:rsidTr="008424AB">
        <w:tc>
          <w:tcPr>
            <w:tcW w:w="1656" w:type="dxa"/>
          </w:tcPr>
          <w:p w:rsidR="00434C4C" w:rsidRPr="00434C4C" w:rsidRDefault="00434C4C" w:rsidP="00434C4C">
            <w:pPr>
              <w:pStyle w:val="Header"/>
              <w:tabs>
                <w:tab w:val="left" w:pos="993"/>
                <w:tab w:val="left" w:pos="5245"/>
              </w:tabs>
            </w:pPr>
            <w:r>
              <w:rPr>
                <w:lang w:val="ru-RU"/>
                <w:rFonts/>
              </w:rPr>
              <w:t xml:space="preserve">Юридический адрес:</w:t>
            </w:r>
          </w:p>
          <w:p w:rsidR="00434C4C" w:rsidRPr="00434C4C" w:rsidRDefault="00434C4C" w:rsidP="00434C4C">
            <w:pPr>
              <w:pStyle w:val="Header"/>
              <w:tabs>
                <w:tab w:val="left" w:pos="993"/>
                <w:tab w:val="left" w:pos="5245"/>
              </w:tabs>
            </w:pPr>
          </w:p>
        </w:tc>
        <w:tc>
          <w:tcPr>
            <w:tcW w:w="7763" w:type="dxa"/>
          </w:tcPr>
          <w:p w:rsidR="00913A32" w:rsidRDefault="002A419D" w:rsidP="0054494E">
            <w:pPr>
              <w:pStyle w:val="Header"/>
              <w:tabs>
                <w:tab w:val="left" w:pos="993"/>
                <w:tab w:val="left" w:pos="5245"/>
              </w:tabs>
            </w:pPr>
            <w:r>
              <w:rPr>
                <w:rFonts w:ascii="Arial" w:hAnsi="Arial"/>
                <w:color w:val="000000"/>
                <w:lang w:val="ru-RU"/>
              </w:rPr>
              <w:t xml:space="preserve">Suite 513, 05</w:t>
            </w:r>
            <w:r>
              <w:rPr>
                <w:rFonts w:ascii="Arial" w:hAnsi="Arial"/>
                <w:color w:val="000000"/>
                <w:vertAlign w:val="superscript"/>
                <w:lang w:val="ru-RU"/>
              </w:rPr>
              <w:t xml:space="preserve"/>
            </w:r>
            <w:r>
              <w:rPr>
                <w:rFonts w:ascii="Arial" w:hAnsi="Arial"/>
                <w:color w:val="000000"/>
                <w:lang w:val="ru-RU"/>
              </w:rPr>
              <w:t xml:space="preserve"> этаж, Al Fattan Plaza, Airport Road, Al Garhoud, а/я</w:t>
            </w:r>
            <w:r>
              <w:rPr>
                <w:rFonts w:ascii="Arial" w:hAnsi="Arial"/>
                <w:color w:val="000000"/>
                <w:lang w:val="ru-RU"/>
              </w:rPr>
              <w:t xml:space="preserve"> </w:t>
            </w:r>
            <w:r>
              <w:rPr>
                <w:rFonts w:ascii="Arial" w:hAnsi="Arial"/>
                <w:color w:val="000000"/>
                <w:lang w:val="ru-RU"/>
              </w:rPr>
              <w:t xml:space="preserve">20808 | Дубай, Объединенные Арабские Эмираты</w:t>
            </w:r>
            <w:r w:rsidR="00BD1271">
              <w:rPr>
                <w:lang w:val="ru-RU"/>
                <w:rFonts/>
              </w:rPr>
              <w:t xml:space="preserve">. </w:t>
            </w:r>
          </w:p>
        </w:tc>
      </w:tr>
    </w:tbl>
    <w:p w:rsidR="00434C4C" w:rsidRPr="00434C4C" w:rsidRDefault="00434C4C" w:rsidP="00434C4C">
      <w:pPr>
        <w:pStyle w:val="Header"/>
        <w:tabs>
          <w:tab w:val="left" w:pos="993"/>
          <w:tab w:val="left" w:pos="5245"/>
        </w:tabs>
        <w:ind w:left="720"/>
      </w:pPr>
    </w:p>
    <w:p w:rsidR="00434C4C" w:rsidRPr="00434C4C" w:rsidRDefault="00434C4C" w:rsidP="00434C4C">
      <w:pPr>
        <w:pStyle w:val="Header"/>
        <w:numPr>
          <w:ilvl w:val="0"/>
          <w:numId w:val="42"/>
        </w:numPr>
        <w:tabs>
          <w:tab w:val="left" w:pos="993"/>
          <w:tab w:val="left" w:pos="5245"/>
        </w:tabs>
      </w:pPr>
      <w:r>
        <w:rPr>
          <w:lang w:val="ru-RU"/>
          <w:rFonts/>
        </w:rPr>
        <w:t xml:space="preserve">Настоящая Кредитная заявка является неотъемлемой частью Агентского договора между Агентом и Принципалом.</w:t>
      </w:r>
    </w:p>
    <w:p w:rsidR="00434C4C" w:rsidRPr="00434C4C" w:rsidRDefault="00434C4C" w:rsidP="00434C4C">
      <w:pPr>
        <w:pStyle w:val="Header"/>
        <w:tabs>
          <w:tab w:val="left" w:pos="993"/>
          <w:tab w:val="left" w:pos="5245"/>
        </w:tabs>
        <w:ind w:left="720"/>
      </w:pPr>
    </w:p>
    <w:p w:rsidR="00434C4C" w:rsidRPr="00434C4C" w:rsidRDefault="00434C4C" w:rsidP="00434C4C">
      <w:pPr>
        <w:pStyle w:val="Header"/>
        <w:numPr>
          <w:ilvl w:val="0"/>
          <w:numId w:val="42"/>
        </w:numPr>
        <w:tabs>
          <w:tab w:val="left" w:pos="993"/>
          <w:tab w:val="left" w:pos="5245"/>
        </w:tabs>
      </w:pPr>
      <w:r>
        <w:rPr>
          <w:lang w:val="ru-RU"/>
          <w:rFonts/>
        </w:rPr>
        <w:t xml:space="preserve">Агент обязуется оплачивать все заказы, в соответствии с настоящим Агентским договором, после получения соответствующего заказа в срок, установленный данной Кредитной заявкой, одобренной Принципалом.</w:t>
      </w:r>
    </w:p>
    <w:p w:rsidR="00434C4C" w:rsidRPr="00434C4C" w:rsidRDefault="00434C4C" w:rsidP="00434C4C">
      <w:pPr>
        <w:pStyle w:val="Header"/>
        <w:tabs>
          <w:tab w:val="left" w:pos="993"/>
          <w:tab w:val="left" w:pos="5245"/>
        </w:tabs>
      </w:pPr>
    </w:p>
    <w:p w:rsidR="00434C4C" w:rsidRPr="00434C4C" w:rsidRDefault="00434C4C" w:rsidP="00434C4C">
      <w:pPr>
        <w:pStyle w:val="Header"/>
        <w:numPr>
          <w:ilvl w:val="0"/>
          <w:numId w:val="42"/>
        </w:numPr>
        <w:tabs>
          <w:tab w:val="left" w:pos="993"/>
          <w:tab w:val="left" w:pos="5245"/>
        </w:tabs>
      </w:pPr>
      <w:r>
        <w:rPr>
          <w:lang w:val="ru-RU"/>
          <w:rFonts/>
        </w:rPr>
        <w:t xml:space="preserve">Принципал выставляет счет Агенту на все заказы, обработанные Принципалом за применимый период (обычно календарный месяц).</w:t>
      </w:r>
      <w:r>
        <w:rPr>
          <w:lang w:val="ru-RU"/>
          <w:rFonts/>
        </w:rPr>
        <w:t xml:space="preserve">  </w:t>
      </w:r>
      <w:r>
        <w:rPr>
          <w:lang w:val="ru-RU"/>
          <w:rFonts/>
        </w:rPr>
        <w:t xml:space="preserve">Агент должен оплатить данный счет в течение 15 дней с Даты счета.</w:t>
      </w:r>
    </w:p>
    <w:p w:rsidR="00434C4C" w:rsidRPr="00434C4C" w:rsidRDefault="00434C4C" w:rsidP="00434C4C">
      <w:pPr>
        <w:ind w:left="360"/>
      </w:pPr>
    </w:p>
    <w:p w:rsidR="00434C4C" w:rsidRPr="00434C4C" w:rsidRDefault="00434C4C" w:rsidP="00434C4C">
      <w:pPr>
        <w:pStyle w:val="Header"/>
        <w:numPr>
          <w:ilvl w:val="0"/>
          <w:numId w:val="42"/>
        </w:numPr>
        <w:tabs>
          <w:tab w:val="left" w:pos="993"/>
          <w:tab w:val="left" w:pos="5245"/>
        </w:tabs>
      </w:pPr>
      <w:r>
        <w:rPr>
          <w:lang w:val="ru-RU"/>
          <w:rFonts/>
        </w:rPr>
        <w:t xml:space="preserve">Принципал имеет право требовать немедленной оплаты от Агента, в том случае если Агент превысил свой Кредитный лимит или нарушил любое из условий данной Кредитной заявки или настоящего Агентского договора.</w:t>
      </w:r>
    </w:p>
    <w:p w:rsidR="00434C4C" w:rsidRPr="00434C4C" w:rsidRDefault="00434C4C" w:rsidP="00434C4C">
      <w:pPr>
        <w:ind w:left="360"/>
      </w:pPr>
    </w:p>
    <w:p w:rsidR="00434C4C" w:rsidRPr="00434C4C" w:rsidRDefault="00434C4C" w:rsidP="00434C4C">
      <w:pPr>
        <w:pStyle w:val="Header"/>
        <w:numPr>
          <w:ilvl w:val="0"/>
          <w:numId w:val="42"/>
        </w:numPr>
        <w:tabs>
          <w:tab w:val="left" w:pos="993"/>
          <w:tab w:val="left" w:pos="5245"/>
        </w:tabs>
      </w:pPr>
      <w:r>
        <w:rPr>
          <w:lang w:val="ru-RU"/>
          <w:rFonts/>
        </w:rPr>
        <w:t xml:space="preserve">Принципал применяет неустойку в размере 0,1% от сумму просроченной задолженности за каждый день просрочки, а Агент обязуется оплатить данную сумму.</w:t>
      </w:r>
      <w:r>
        <w:rPr>
          <w:lang w:val="ru-RU"/>
          <w:rFonts/>
        </w:rPr>
        <w:t xml:space="preserve">  </w:t>
      </w:r>
      <w:r>
        <w:rPr>
          <w:lang w:val="ru-RU"/>
          <w:rFonts/>
        </w:rPr>
        <w:t xml:space="preserve">Любые платежи, получаемые Агентом, сначала учитываются в счет погашения задолженности, а затем в счет суммы, причитающейся за товары и услуги, предоставляемые Принципалом.</w:t>
      </w:r>
    </w:p>
    <w:p w:rsidR="00434C4C" w:rsidRPr="00434C4C" w:rsidRDefault="00434C4C" w:rsidP="00434C4C">
      <w:pPr>
        <w:ind w:left="360"/>
      </w:pPr>
    </w:p>
    <w:p w:rsidR="00434C4C" w:rsidRPr="00434C4C" w:rsidRDefault="00434C4C" w:rsidP="00434C4C">
      <w:pPr>
        <w:pStyle w:val="Header"/>
        <w:numPr>
          <w:ilvl w:val="0"/>
          <w:numId w:val="42"/>
        </w:numPr>
        <w:tabs>
          <w:tab w:val="left" w:pos="993"/>
          <w:tab w:val="left" w:pos="5245"/>
        </w:tabs>
      </w:pPr>
      <w:r>
        <w:rPr>
          <w:lang w:val="ru-RU"/>
          <w:rFonts/>
        </w:rPr>
        <w:t xml:space="preserve">В случае если Принципал требует авансовый платеж (Аванс) в качестве одного из условий предоставления Кредита, данный Аванс будет возвращен Агенту после прекращения действия настоящего Агентского договора и после получения всех средств, выплачиваемых Агентом Принципалу.</w:t>
      </w:r>
      <w:r>
        <w:rPr>
          <w:lang w:val="ru-RU"/>
          <w:rFonts/>
        </w:rPr>
        <w:t xml:space="preserve"> </w:t>
      </w:r>
      <w:r>
        <w:rPr>
          <w:lang w:val="ru-RU"/>
          <w:rFonts/>
        </w:rPr>
        <w:t xml:space="preserve">Принципал имеет право учитывать Аванс в счет задолженности Агента в том случае, если оплата не была произведена в соответствии с данными условиями.</w:t>
      </w:r>
      <w:r>
        <w:rPr>
          <w:lang w:val="ru-RU"/>
          <w:rFonts/>
        </w:rPr>
        <w:t xml:space="preserve"> </w:t>
      </w:r>
    </w:p>
    <w:p w:rsidR="00434C4C" w:rsidRPr="00434C4C" w:rsidRDefault="00434C4C" w:rsidP="00434C4C">
      <w:pPr>
        <w:ind w:left="360"/>
        <w:rPr>
          <w:b/>
          <w:lang w:val="ru-RU"/>
          <w:rFonts/>
        </w:rPr>
      </w:pPr>
    </w:p>
    <w:p w:rsidR="00AE4946" w:rsidRDefault="00434C4C" w:rsidP="00AE4946">
      <w:pPr>
        <w:pStyle w:val="Header"/>
        <w:tabs>
          <w:tab w:val="left" w:pos="993"/>
          <w:tab w:val="left" w:pos="5245"/>
        </w:tabs>
        <w:rPr>
          <w:b/>
          <w:lang w:val="ru-RU"/>
          <w:rFonts/>
        </w:rPr>
      </w:pPr>
      <w:r>
        <w:rPr>
          <w:b w:val="true"/>
          <w:lang w:val="ru-RU"/>
          <w:rFonts/>
        </w:rPr>
        <w:t xml:space="preserve">Подписано и заверено печатью уполномоченным представителем Агента.</w:t>
      </w:r>
    </w:p>
    <w:p w:rsidR="00434C4C" w:rsidRPr="00AE4946" w:rsidRDefault="00434C4C" w:rsidP="00AE4946">
      <w:pPr>
        <w:pStyle w:val="Header"/>
        <w:tabs>
          <w:tab w:val="left" w:pos="993"/>
          <w:tab w:val="left" w:pos="5245"/>
        </w:tabs>
        <w:rPr>
          <w:b/>
          <w:lang w:val="ru-RU"/>
          <w:rFonts/>
        </w:rPr>
      </w:pPr>
    </w:p>
    <w:p w:rsidR="00434C4C" w:rsidRDefault="00434C4C" w:rsidP="00AE4946">
      <w:pPr>
        <w:pStyle w:val="Header"/>
        <w:tabs>
          <w:tab w:val="left" w:pos="993"/>
          <w:tab w:val="left" w:pos="5245"/>
        </w:tabs>
        <w:rPr>
          <w:b/>
          <w:lang w:val="ru-RU"/>
          <w:rFonts/>
        </w:rPr>
      </w:pPr>
    </w:p>
    <w:p w:rsidR="00434C4C" w:rsidRPr="00434C4C" w:rsidRDefault="00434C4C" w:rsidP="000F6AE0">
      <w:pPr>
        <w:pStyle w:val="Header"/>
        <w:tabs>
          <w:tab w:val="left" w:pos="1418"/>
          <w:tab w:val="left" w:pos="5245"/>
        </w:tabs>
      </w:pPr>
      <w:r>
        <w:rPr>
          <w:lang w:val="ru-RU"/>
          <w:rFonts/>
        </w:rPr>
        <w:t xml:space="preserve">Подпись:</w:t>
      </w:r>
      <w:r w:rsidR="000F6AE0">
        <w:rPr>
          <w:lang w:val="ru-RU"/>
          <w:rFonts/>
        </w:rPr>
        <w:tab/>
      </w:r>
      <w:r>
        <w:rPr>
          <w:lang w:val="ru-RU"/>
          <w:rFonts/>
        </w:rPr>
        <w:t xml:space="preserve">______________________________</w:t>
      </w:r>
    </w:p>
    <w:p w:rsidR="00434C4C" w:rsidRPr="00434C4C" w:rsidRDefault="00434C4C" w:rsidP="000F6AE0">
      <w:pPr>
        <w:pStyle w:val="Header"/>
        <w:tabs>
          <w:tab w:val="left" w:pos="1418"/>
          <w:tab w:val="left" w:pos="5245"/>
        </w:tabs>
      </w:pPr>
    </w:p>
    <w:p w:rsidR="00AE4946" w:rsidRPr="00434C4C" w:rsidRDefault="00434C4C" w:rsidP="000F6AE0">
      <w:pPr>
        <w:pStyle w:val="Header"/>
        <w:tabs>
          <w:tab w:val="clear" w:pos="8306"/>
          <w:tab w:val="left" w:pos="1418"/>
          <w:tab w:val="left" w:pos="5670"/>
        </w:tabs>
      </w:pPr>
      <w:r>
        <w:rPr>
          <w:lang w:val="ru-RU"/>
          <w:rFonts/>
        </w:rPr>
        <w:t xml:space="preserve">Имя прописью: </w:t>
      </w:r>
      <w:r w:rsidR="000F6AE0">
        <w:rPr>
          <w:lang w:val="ru-RU"/>
          <w:rFonts/>
        </w:rPr>
        <w:tab/>
      </w:r>
      <w:permStart w:id="328481816" w:edGrp="everyone"/>
      <w:r>
        <w:rPr>
          <w:lang w:val="ru-RU"/>
          <w:rFonts/>
        </w:rPr>
        <w:t xml:space="preserve">______________________________</w:t>
      </w:r>
      <w:permEnd w:id="328481816"/>
      <w:r w:rsidRPr="00434C4C">
        <w:rPr>
          <w:lang w:val="ru-RU"/>
          <w:rFonts/>
        </w:rPr>
        <w:tab/>
      </w:r>
      <w:r>
        <w:rPr>
          <w:lang w:val="ru-RU"/>
          <w:rFonts/>
        </w:rPr>
        <w:t xml:space="preserve">Должность:</w:t>
      </w:r>
      <w:permStart w:id="1257392905" w:edGrp="everyone"/>
      <w:r>
        <w:rPr>
          <w:lang w:val="ru-RU"/>
          <w:rFonts/>
        </w:rPr>
        <w:t xml:space="preserve">______________________</w:t>
      </w:r>
      <w:permEnd w:id="1257392905"/>
    </w:p>
    <w:p w:rsidR="00AE4946" w:rsidRPr="00434C4C" w:rsidRDefault="00AE4946" w:rsidP="000F6AE0">
      <w:pPr>
        <w:pStyle w:val="Header"/>
        <w:tabs>
          <w:tab w:val="left" w:pos="1418"/>
          <w:tab w:val="left" w:pos="5245"/>
        </w:tabs>
      </w:pPr>
    </w:p>
    <w:p w:rsidR="00AE4946" w:rsidRPr="00434C4C" w:rsidRDefault="00434C4C" w:rsidP="000F6AE0">
      <w:pPr>
        <w:pStyle w:val="Header"/>
        <w:tabs>
          <w:tab w:val="left" w:pos="1418"/>
          <w:tab w:val="left" w:pos="5245"/>
        </w:tabs>
      </w:pPr>
      <w:r>
        <w:rPr>
          <w:lang w:val="ru-RU"/>
          <w:rFonts/>
        </w:rPr>
        <w:t xml:space="preserve">Дата: </w:t>
      </w:r>
      <w:r w:rsidR="000F6AE0">
        <w:rPr>
          <w:lang w:val="ru-RU"/>
          <w:rFonts/>
        </w:rPr>
        <w:tab/>
      </w:r>
      <w:r>
        <w:rPr>
          <w:lang w:val="ru-RU"/>
          <w:rFonts/>
        </w:rPr>
        <w:t xml:space="preserve">_</w:t>
      </w:r>
      <w:permStart w:id="1635544727" w:edGrp="everyone"/>
      <w:r>
        <w:rPr>
          <w:lang w:val="ru-RU"/>
          <w:rFonts/>
        </w:rPr>
        <w:t xml:space="preserve">________</w:t>
      </w:r>
      <w:permEnd w:id="1635544727"/>
      <w:r>
        <w:rPr>
          <w:lang w:val="ru-RU"/>
          <w:rFonts/>
        </w:rPr>
        <w:t xml:space="preserve"> </w:t>
      </w:r>
      <w:r>
        <w:rPr>
          <w:lang w:val="ru-RU"/>
          <w:rFonts/>
        </w:rPr>
        <w:t xml:space="preserve">/_</w:t>
      </w:r>
      <w:permStart w:id="1138758241" w:edGrp="everyone"/>
      <w:r>
        <w:rPr>
          <w:lang w:val="ru-RU"/>
          <w:rFonts/>
        </w:rPr>
        <w:t xml:space="preserve">________</w:t>
      </w:r>
      <w:permEnd w:id="1138758241"/>
      <w:r>
        <w:rPr>
          <w:lang w:val="ru-RU"/>
          <w:rFonts/>
        </w:rPr>
        <w:t xml:space="preserve">_/_</w:t>
      </w:r>
      <w:permStart w:id="482229419" w:edGrp="everyone"/>
      <w:r>
        <w:rPr>
          <w:lang w:val="ru-RU"/>
          <w:rFonts/>
        </w:rPr>
        <w:t xml:space="preserve">________</w:t>
      </w:r>
      <w:permEnd w:id="482229419"/>
      <w:r>
        <w:rPr>
          <w:lang w:val="ru-RU"/>
          <w:rFonts/>
        </w:rPr>
        <w:t xml:space="preserve">________</w:t>
      </w:r>
      <w:r>
        <w:rPr>
          <w:lang w:val="ru-RU"/>
          <w:rFonts/>
        </w:rPr>
        <w:t xml:space="preserve">   </w:t>
      </w:r>
    </w:p>
    <w:p w:rsidR="00AE4946" w:rsidRPr="00434C4C" w:rsidRDefault="00AE4946" w:rsidP="00AE4946">
      <w:pPr>
        <w:pStyle w:val="Header"/>
        <w:tabs>
          <w:tab w:val="left" w:pos="993"/>
          <w:tab w:val="left" w:pos="5245"/>
        </w:tabs>
      </w:pPr>
    </w:p>
    <w:p w:rsidR="00434C4C" w:rsidRDefault="002F448B" w:rsidP="00AE4946">
      <w:pPr>
        <w:pStyle w:val="Header"/>
        <w:tabs>
          <w:tab w:val="left" w:pos="993"/>
          <w:tab w:val="left" w:pos="5245"/>
        </w:tabs>
        <w:rPr>
          <w:b/>
          <w:lang w:val="ru-RU"/>
          <w:rFonts/>
        </w:rPr>
      </w:pPr>
      <w:r>
        <w:rPr>
          <w:b/>
          <w:lang w:val="ru-RU"/>
          <w:rFont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927735</wp:posOffset>
                </wp:positionH>
                <wp:positionV relativeFrom="paragraph">
                  <wp:posOffset>83820</wp:posOffset>
                </wp:positionV>
                <wp:extent cx="2686050" cy="1800225"/>
                <wp:effectExtent l="9525" t="5715" r="9525" b="13335"/>
                <wp:wrapNone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4C4C" w:rsidRDefault="00434C4C"/>
                          <w:p w:rsidR="00434C4C" w:rsidRDefault="00434C4C"/>
                          <w:p w:rsidR="00434C4C" w:rsidRDefault="00434C4C"/>
                          <w:p w:rsidR="0064326E" w:rsidRDefault="0064326E" w:rsidP="0064326E">
                            <w:pPr>
                              <w:jc w:val="center"/>
                            </w:pPr>
                          </w:p>
                          <w:p w:rsidR="0064326E" w:rsidRPr="0064326E" w:rsidRDefault="0064326E" w:rsidP="0064326E">
                            <w:pPr>
                              <w:jc w:val="center"/>
                              <w:rPr>
                                <w:color w:val="BFBFBF" w:themeColor="background1" w:themeShade="BF"/>
                                <w:lang w:val="ru-RU"/>
                                <w:rFonts/>
                              </w:rPr>
                            </w:pPr>
                            <w:r>
                              <w:rPr>
                                <w:color w:val="BFBFBF" w:themeColor="background1" w:themeShade="BF"/>
                                <w:lang w:val="ru-RU"/>
                                <w:rFonts/>
                              </w:rPr>
                              <w:t xml:space="preserve">Компания агента</w:t>
                            </w:r>
                          </w:p>
                          <w:p w:rsidR="00913A32" w:rsidRDefault="0064326E">
                            <w:pPr>
                              <w:jc w:val="center"/>
                              <w:rPr>
                                <w:color w:val="BFBFBF" w:themeColor="background1" w:themeShade="BF"/>
                                <w:lang w:val="ru-RU"/>
                                <w:rFonts/>
                              </w:rPr>
                            </w:pPr>
                            <w:r>
                              <w:rPr>
                                <w:color w:val="BFBFBF" w:themeColor="background1" w:themeShade="BF"/>
                                <w:lang w:val="ru-RU"/>
                                <w:rFonts/>
                              </w:rPr>
                              <w:t xml:space="preserve">Печать/штамп</w:t>
                            </w:r>
                            <w:r>
                              <w:rPr>
                                <w:color w:val="BFBFBF" w:themeColor="background1" w:themeShade="BF"/>
                                <w:lang w:val="ru-RU"/>
                                <w:rFonts/>
                              </w:rPr>
                              <w:t xml:space="preserve"> </w:t>
                            </w:r>
                          </w:p>
                          <w:p w:rsidR="0064326E" w:rsidRPr="0064326E" w:rsidRDefault="0064326E" w:rsidP="0064326E">
                            <w:pPr>
                              <w:jc w:val="center"/>
                              <w:rPr>
                                <w:color w:val="BFBFBF" w:themeColor="background1" w:themeShade="BF"/>
                                <w:lang w:val="ru-RU"/>
                                <w:rFonts/>
                              </w:rPr>
                            </w:pPr>
                            <w:r>
                              <w:rPr>
                                <w:color w:val="BFBFBF" w:themeColor="background1" w:themeShade="BF"/>
                                <w:lang w:val="ru-RU"/>
                                <w:rFonts/>
                              </w:rPr>
                              <w:t xml:space="preserve">(в предусмотренных законом случаях)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73.05pt;margin-top:6.6pt;width:211.5pt;height:14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">
                <v:textbox>
                  <w:txbxContent>
                    <w:p w:rsidR="00434C4C" w:rsidRDefault="00434C4C"/>
                    <w:p w:rsidR="00434C4C" w:rsidRDefault="00434C4C"/>
                    <w:p w:rsidR="00434C4C" w:rsidRDefault="00434C4C"/>
                    <w:p w:rsidR="0064326E" w:rsidRDefault="0064326E" w:rsidP="0064326E">
                      <w:pPr>
                        <w:jc w:val="center"/>
                      </w:pPr>
                    </w:p>
                    <w:p w:rsidR="0064326E" w:rsidRPr="0064326E" w:rsidRDefault="0064326E" w:rsidP="0064326E">
                      <w:pPr>
                        <w:jc w:val="center"/>
                        <w:rPr>
                          <w:color w:val="BFBFBF" w:themeColor="background1" w:themeShade="BF"/>
                          <w:lang w:val="ru-RU"/>
                          <w:rFonts/>
                        </w:rPr>
                      </w:pPr>
                      <w:r>
                        <w:rPr>
                          <w:color w:val="BFBFBF" w:themeColor="background1" w:themeShade="BF"/>
                          <w:lang w:val="ru-RU"/>
                          <w:rFonts/>
                        </w:rPr>
                        <w:t xml:space="preserve">Компания агента</w:t>
                      </w:r>
                    </w:p>
                    <w:p w:rsidR="00913A32" w:rsidRDefault="0064326E">
                      <w:pPr>
                        <w:jc w:val="center"/>
                        <w:rPr>
                          <w:color w:val="BFBFBF" w:themeColor="background1" w:themeShade="BF"/>
                          <w:lang w:val="ru-RU"/>
                          <w:rFonts/>
                        </w:rPr>
                      </w:pPr>
                      <w:r>
                        <w:rPr>
                          <w:color w:val="BFBFBF" w:themeColor="background1" w:themeShade="BF"/>
                          <w:lang w:val="ru-RU"/>
                          <w:rFonts/>
                        </w:rPr>
                        <w:t xml:space="preserve">Печать/штамп</w:t>
                      </w:r>
                      <w:r>
                        <w:rPr>
                          <w:color w:val="BFBFBF" w:themeColor="background1" w:themeShade="BF"/>
                          <w:lang w:val="ru-RU"/>
                          <w:rFonts/>
                        </w:rPr>
                        <w:t xml:space="preserve"> </w:t>
                      </w:r>
                    </w:p>
                    <w:p w:rsidR="0064326E" w:rsidRPr="0064326E" w:rsidRDefault="0064326E" w:rsidP="0064326E">
                      <w:pPr>
                        <w:jc w:val="center"/>
                        <w:rPr>
                          <w:color w:val="BFBFBF" w:themeColor="background1" w:themeShade="BF"/>
                          <w:lang w:val="ru-RU"/>
                          <w:rFonts/>
                        </w:rPr>
                      </w:pPr>
                      <w:r>
                        <w:rPr>
                          <w:color w:val="BFBFBF" w:themeColor="background1" w:themeShade="BF"/>
                          <w:lang w:val="ru-RU"/>
                          <w:rFonts/>
                        </w:rPr>
                        <w:t xml:space="preserve">(в предусмотренных законом случаях)</w:t>
                      </w:r>
                    </w:p>
                  </w:txbxContent>
                </v:textbox>
              </v:shape>
            </w:pict>
          </mc:Fallback>
        </mc:AlternateContent>
      </w:r>
    </w:p>
    <w:p w:rsidR="00434C4C" w:rsidRDefault="00434C4C" w:rsidP="00AE4946">
      <w:pPr>
        <w:pStyle w:val="Header"/>
        <w:tabs>
          <w:tab w:val="left" w:pos="993"/>
          <w:tab w:val="left" w:pos="5245"/>
        </w:tabs>
        <w:rPr>
          <w:b/>
          <w:lang w:val="ru-RU"/>
          <w:rFonts/>
        </w:rPr>
      </w:pPr>
    </w:p>
    <w:p w:rsidR="00434C4C" w:rsidRDefault="00434C4C" w:rsidP="00AE4946">
      <w:pPr>
        <w:pStyle w:val="Header"/>
        <w:tabs>
          <w:tab w:val="left" w:pos="993"/>
          <w:tab w:val="left" w:pos="5245"/>
        </w:tabs>
        <w:rPr>
          <w:b/>
          <w:lang w:val="ru-RU"/>
          <w:rFonts/>
        </w:rPr>
      </w:pPr>
    </w:p>
    <w:p w:rsidR="00434C4C" w:rsidRDefault="00434C4C" w:rsidP="00AE4946">
      <w:pPr>
        <w:pStyle w:val="Header"/>
        <w:tabs>
          <w:tab w:val="left" w:pos="993"/>
          <w:tab w:val="left" w:pos="5245"/>
        </w:tabs>
        <w:rPr>
          <w:b/>
          <w:lang w:val="ru-RU"/>
          <w:rFonts/>
        </w:rPr>
      </w:pPr>
    </w:p>
    <w:p w:rsidR="00434C4C" w:rsidRDefault="00434C4C" w:rsidP="00AE4946">
      <w:pPr>
        <w:pStyle w:val="Header"/>
        <w:tabs>
          <w:tab w:val="left" w:pos="993"/>
          <w:tab w:val="left" w:pos="5245"/>
        </w:tabs>
        <w:rPr>
          <w:b/>
          <w:lang w:val="ru-RU"/>
          <w:rFonts/>
        </w:rPr>
      </w:pPr>
    </w:p>
    <w:p w:rsidR="00434C4C" w:rsidRDefault="00434C4C" w:rsidP="00AE4946">
      <w:pPr>
        <w:pStyle w:val="Header"/>
        <w:tabs>
          <w:tab w:val="left" w:pos="993"/>
          <w:tab w:val="left" w:pos="5245"/>
        </w:tabs>
        <w:rPr>
          <w:b/>
          <w:lang w:val="ru-RU"/>
          <w:rFonts/>
        </w:rPr>
      </w:pPr>
    </w:p>
    <w:p w:rsidR="00434C4C" w:rsidRDefault="00434C4C" w:rsidP="00AE4946">
      <w:pPr>
        <w:pStyle w:val="Header"/>
        <w:tabs>
          <w:tab w:val="left" w:pos="993"/>
          <w:tab w:val="left" w:pos="5245"/>
        </w:tabs>
        <w:rPr>
          <w:b/>
          <w:lang w:val="ru-RU"/>
          <w:rFonts/>
        </w:rPr>
      </w:pPr>
    </w:p>
    <w:p w:rsidR="00434C4C" w:rsidRDefault="00434C4C" w:rsidP="00AE4946">
      <w:pPr>
        <w:pStyle w:val="Header"/>
        <w:tabs>
          <w:tab w:val="left" w:pos="993"/>
          <w:tab w:val="left" w:pos="5245"/>
        </w:tabs>
        <w:rPr>
          <w:b/>
          <w:lang w:val="ru-RU"/>
          <w:rFonts/>
        </w:rPr>
      </w:pPr>
    </w:p>
    <w:p w:rsidR="00434C4C" w:rsidRDefault="00434C4C" w:rsidP="00AE4946">
      <w:pPr>
        <w:pStyle w:val="Header"/>
        <w:tabs>
          <w:tab w:val="left" w:pos="993"/>
          <w:tab w:val="left" w:pos="5245"/>
        </w:tabs>
        <w:rPr>
          <w:b/>
          <w:lang w:val="ru-RU"/>
          <w:rFonts/>
        </w:rPr>
      </w:pPr>
    </w:p>
    <w:p w:rsidR="00434C4C" w:rsidRDefault="00434C4C" w:rsidP="00AE4946">
      <w:pPr>
        <w:pStyle w:val="Header"/>
        <w:tabs>
          <w:tab w:val="left" w:pos="993"/>
          <w:tab w:val="left" w:pos="5245"/>
        </w:tabs>
        <w:rPr>
          <w:b/>
          <w:lang w:val="ru-RU"/>
          <w:rFonts/>
        </w:rPr>
      </w:pPr>
    </w:p>
    <w:p w:rsidR="00434C4C" w:rsidRDefault="00434C4C" w:rsidP="00AE4946">
      <w:pPr>
        <w:pStyle w:val="Header"/>
        <w:tabs>
          <w:tab w:val="left" w:pos="993"/>
          <w:tab w:val="left" w:pos="5245"/>
        </w:tabs>
        <w:rPr>
          <w:b/>
          <w:lang w:val="ru-RU"/>
          <w:rFonts/>
        </w:rPr>
      </w:pPr>
    </w:p>
    <w:p w:rsidR="00434C4C" w:rsidRDefault="00434C4C" w:rsidP="00AE4946">
      <w:pPr>
        <w:pStyle w:val="Header"/>
        <w:tabs>
          <w:tab w:val="left" w:pos="993"/>
          <w:tab w:val="left" w:pos="5245"/>
        </w:tabs>
        <w:rPr>
          <w:b/>
          <w:lang w:val="ru-RU"/>
          <w:rFonts/>
        </w:rPr>
      </w:pPr>
    </w:p>
    <w:p w:rsidR="00434C4C" w:rsidRDefault="00434C4C" w:rsidP="00AE4946">
      <w:pPr>
        <w:pStyle w:val="Header"/>
        <w:tabs>
          <w:tab w:val="left" w:pos="993"/>
          <w:tab w:val="left" w:pos="5245"/>
        </w:tabs>
        <w:rPr>
          <w:b/>
          <w:lang w:val="ru-RU"/>
          <w:rFonts/>
        </w:rPr>
      </w:pPr>
    </w:p>
    <w:p w:rsidR="00434C4C" w:rsidRDefault="00434C4C" w:rsidP="00AE4946">
      <w:pPr>
        <w:pStyle w:val="Header"/>
        <w:tabs>
          <w:tab w:val="left" w:pos="993"/>
          <w:tab w:val="left" w:pos="5245"/>
        </w:tabs>
        <w:rPr>
          <w:b/>
          <w:lang w:val="ru-RU"/>
          <w:rFonts/>
        </w:rPr>
      </w:pPr>
    </w:p>
    <w:p w:rsidR="00434C4C" w:rsidRDefault="00AE4946" w:rsidP="00AE4946">
      <w:pPr>
        <w:pStyle w:val="Header"/>
        <w:tabs>
          <w:tab w:val="left" w:pos="993"/>
          <w:tab w:val="left" w:pos="5245"/>
        </w:tabs>
        <w:rPr>
          <w:b/>
          <w:lang w:val="ru-RU"/>
          <w:rFonts/>
        </w:rPr>
      </w:pPr>
      <w:r>
        <w:rPr>
          <w:b w:val="true"/>
          <w:lang w:val="ru-RU"/>
          <w:rFonts/>
        </w:rPr>
        <w:t xml:space="preserve">Одобрено Принципалом в соответствии с Кредитным лимитом, установленным в данном Приложении</w:t>
      </w:r>
    </w:p>
    <w:p w:rsidR="00434C4C" w:rsidRDefault="00434C4C" w:rsidP="00AE4946">
      <w:pPr>
        <w:pStyle w:val="Header"/>
        <w:tabs>
          <w:tab w:val="left" w:pos="993"/>
          <w:tab w:val="left" w:pos="5245"/>
        </w:tabs>
        <w:rPr>
          <w:b/>
          <w:lang w:val="ru-RU"/>
          <w:rFonts/>
        </w:rPr>
      </w:pPr>
    </w:p>
    <w:p w:rsidR="00434C4C" w:rsidRDefault="00434C4C" w:rsidP="00434C4C">
      <w:pPr>
        <w:pStyle w:val="Header"/>
        <w:tabs>
          <w:tab w:val="left" w:pos="993"/>
          <w:tab w:val="left" w:pos="5245"/>
        </w:tabs>
      </w:pPr>
    </w:p>
    <w:p w:rsidR="00913A32" w:rsidRDefault="00434C4C">
      <w:pPr>
        <w:pStyle w:val="Header"/>
        <w:tabs>
          <w:tab w:val="left" w:pos="1418"/>
          <w:tab w:val="left" w:pos="5245"/>
        </w:tabs>
      </w:pPr>
      <w:r>
        <w:rPr>
          <w:lang w:val="ru-RU"/>
          <w:rFonts/>
        </w:rPr>
        <w:t xml:space="preserve">Подпись:</w:t>
      </w:r>
      <w:r w:rsidR="000F6AE0">
        <w:rPr>
          <w:lang w:val="ru-RU"/>
          <w:rFonts/>
        </w:rPr>
        <w:tab/>
      </w:r>
      <w:r>
        <w:rPr>
          <w:lang w:val="ru-RU"/>
          <w:rFonts/>
        </w:rPr>
        <w:t xml:space="preserve">_______________</w:t>
      </w:r>
      <w:r w:rsidRPr="00434C4C">
        <w:rPr>
          <w:lang w:val="ru-RU"/>
          <w:rFonts/>
        </w:rPr>
        <w:tab/>
      </w:r>
      <w:r>
        <w:rPr>
          <w:lang w:val="ru-RU"/>
          <w:rFonts/>
        </w:rPr>
        <w:t xml:space="preserve">________________</w:t>
      </w:r>
    </w:p>
    <w:p w:rsidR="00434C4C" w:rsidRPr="00434C4C" w:rsidRDefault="00434C4C" w:rsidP="00434C4C">
      <w:pPr>
        <w:pStyle w:val="Header"/>
        <w:tabs>
          <w:tab w:val="left" w:pos="993"/>
          <w:tab w:val="left" w:pos="5245"/>
        </w:tabs>
      </w:pPr>
    </w:p>
    <w:p w:rsidR="00913A32" w:rsidRDefault="00434C4C">
      <w:pPr>
        <w:pStyle w:val="Header"/>
        <w:tabs>
          <w:tab w:val="left" w:pos="1418"/>
          <w:tab w:val="left" w:pos="5670"/>
        </w:tabs>
      </w:pPr>
      <w:r>
        <w:rPr>
          <w:lang w:val="ru-RU"/>
          <w:rFonts/>
        </w:rPr>
        <w:t xml:space="preserve">Имя прописью: </w:t>
      </w:r>
      <w:r w:rsidR="000F6AE0">
        <w:rPr>
          <w:lang w:val="ru-RU"/>
          <w:rFonts/>
        </w:rPr>
        <w:tab/>
      </w:r>
      <w:permStart w:id="828985263" w:edGrp="everyone"/>
      <w:r>
        <w:rPr>
          <w:lang w:val="ru-RU"/>
          <w:rFonts/>
        </w:rPr>
        <w:t xml:space="preserve">_______________________________</w:t>
      </w:r>
      <w:permEnd w:id="828985263"/>
      <w:r w:rsidRPr="00434C4C">
        <w:rPr>
          <w:lang w:val="ru-RU"/>
          <w:rFonts/>
        </w:rPr>
        <w:tab/>
      </w:r>
      <w:r>
        <w:rPr>
          <w:lang w:val="ru-RU"/>
          <w:rFonts/>
        </w:rPr>
        <w:t xml:space="preserve">Должность:_</w:t>
      </w:r>
      <w:permStart w:id="1477592814" w:edGrp="everyone"/>
      <w:r>
        <w:rPr>
          <w:lang w:val="ru-RU"/>
          <w:rFonts/>
        </w:rPr>
        <w:t xml:space="preserve">_____________________</w:t>
      </w:r>
      <w:permEnd w:id="1477592814"/>
    </w:p>
    <w:p w:rsidR="00913A32" w:rsidRDefault="00913A32">
      <w:pPr>
        <w:pStyle w:val="Header"/>
        <w:tabs>
          <w:tab w:val="left" w:pos="1418"/>
          <w:tab w:val="left" w:pos="5670"/>
        </w:tabs>
      </w:pPr>
    </w:p>
    <w:p w:rsidR="00913A32" w:rsidRDefault="00434C4C">
      <w:pPr>
        <w:pStyle w:val="Header"/>
        <w:tabs>
          <w:tab w:val="left" w:pos="1418"/>
          <w:tab w:val="left" w:pos="5670"/>
        </w:tabs>
      </w:pPr>
      <w:r>
        <w:rPr>
          <w:lang w:val="ru-RU"/>
          <w:rFonts/>
        </w:rPr>
        <w:t xml:space="preserve">Дата: </w:t>
      </w:r>
      <w:r w:rsidR="000F6AE0">
        <w:rPr>
          <w:lang w:val="ru-RU"/>
          <w:rFonts/>
        </w:rPr>
        <w:tab/>
      </w:r>
      <w:permStart w:id="2077981687" w:edGrp="everyone"/>
      <w:r>
        <w:rPr>
          <w:lang w:val="ru-RU"/>
          <w:rFonts/>
        </w:rPr>
        <w:t xml:space="preserve">________</w:t>
      </w:r>
      <w:r>
        <w:rPr>
          <w:lang w:val="ru-RU"/>
          <w:rFonts/>
        </w:rPr>
        <w:t xml:space="preserve"> </w:t>
      </w:r>
      <w:permEnd w:id="2077981687"/>
      <w:r>
        <w:rPr>
          <w:lang w:val="ru-RU"/>
          <w:rFonts/>
        </w:rPr>
        <w:t xml:space="preserve">/</w:t>
      </w:r>
      <w:permStart w:id="558518951" w:edGrp="everyone"/>
      <w:r>
        <w:rPr>
          <w:lang w:val="ru-RU"/>
          <w:rFonts/>
        </w:rPr>
        <w:t xml:space="preserve">________</w:t>
      </w:r>
      <w:permEnd w:id="558518951"/>
      <w:r>
        <w:rPr>
          <w:lang w:val="ru-RU"/>
          <w:rFonts/>
        </w:rPr>
        <w:t xml:space="preserve">/</w:t>
      </w:r>
      <w:permStart w:id="460343781" w:edGrp="everyone"/>
      <w:r>
        <w:rPr>
          <w:lang w:val="ru-RU"/>
          <w:rFonts/>
        </w:rPr>
        <w:t xml:space="preserve">________</w:t>
      </w:r>
      <w:permEnd w:id="460343781"/>
      <w:r>
        <w:rPr>
          <w:lang w:val="ru-RU"/>
          <w:rFonts/>
        </w:rPr>
        <w:t xml:space="preserve">   </w:t>
      </w:r>
    </w:p>
    <w:p w:rsidR="00434C4C" w:rsidRPr="00434C4C" w:rsidRDefault="00434C4C" w:rsidP="00434C4C">
      <w:pPr>
        <w:pStyle w:val="Header"/>
        <w:tabs>
          <w:tab w:val="left" w:pos="993"/>
          <w:tab w:val="left" w:pos="5245"/>
        </w:tabs>
      </w:pPr>
    </w:p>
    <w:p w:rsidR="00AE4946" w:rsidRPr="00AE4946" w:rsidRDefault="00AE4946" w:rsidP="00AE4946">
      <w:pPr>
        <w:pStyle w:val="Header"/>
        <w:tabs>
          <w:tab w:val="left" w:pos="993"/>
          <w:tab w:val="left" w:pos="5245"/>
        </w:tabs>
        <w:rPr>
          <w:b/>
          <w:lang w:val="ru-RU"/>
          <w:rFonts/>
        </w:rPr>
      </w:pPr>
      <w:r>
        <w:rPr>
          <w:b w:val="true"/>
          <w:lang w:val="ru-RU"/>
          <w:rFonts/>
        </w:rPr>
        <w:t xml:space="preserve">Верните заполненную форму:</w:t>
      </w:r>
    </w:p>
    <w:p w:rsidR="00434C4C" w:rsidRDefault="00434C4C" w:rsidP="00AE4946">
      <w:pPr>
        <w:pStyle w:val="Header"/>
        <w:tabs>
          <w:tab w:val="left" w:pos="993"/>
          <w:tab w:val="left" w:pos="5245"/>
        </w:tabs>
        <w:rPr>
          <w:b/>
          <w:lang w:val="ru-RU"/>
          <w:rFonts/>
        </w:rPr>
      </w:pPr>
    </w:p>
    <w:p w:rsidR="00913A32" w:rsidRDefault="00434C4C">
      <w:pPr>
        <w:pStyle w:val="Header"/>
        <w:tabs>
          <w:tab w:val="left" w:pos="1418"/>
          <w:tab w:val="left" w:pos="5245"/>
        </w:tabs>
      </w:pPr>
      <w:r>
        <w:rPr>
          <w:lang w:val="ru-RU"/>
          <w:rFonts/>
        </w:rPr>
        <w:t xml:space="preserve">Кому:</w:t>
      </w:r>
      <w:r w:rsidR="000F6AE0">
        <w:rPr>
          <w:lang w:val="ru-RU"/>
          <w:rFonts/>
        </w:rPr>
        <w:tab/>
      </w:r>
      <w:r>
        <w:rPr>
          <w:lang w:val="ru-RU"/>
          <w:rFonts/>
        </w:rPr>
        <w:t xml:space="preserve">Accounts Department</w:t>
      </w:r>
    </w:p>
    <w:p w:rsidR="00434C4C" w:rsidRPr="00434C4C" w:rsidRDefault="00434C4C" w:rsidP="000F6AE0">
      <w:pPr>
        <w:pStyle w:val="Header"/>
        <w:tabs>
          <w:tab w:val="left" w:pos="1418"/>
          <w:tab w:val="left" w:pos="5245"/>
        </w:tabs>
      </w:pPr>
    </w:p>
    <w:p w:rsidR="00434C4C" w:rsidRPr="00434C4C" w:rsidRDefault="00434C4C" w:rsidP="000F6AE0">
      <w:pPr>
        <w:pStyle w:val="Header"/>
        <w:tabs>
          <w:tab w:val="left" w:pos="1418"/>
          <w:tab w:val="left" w:pos="5245"/>
        </w:tabs>
      </w:pPr>
      <w:r>
        <w:rPr>
          <w:lang w:val="ru-RU"/>
          <w:rFonts/>
        </w:rPr>
        <w:t xml:space="preserve">Эл. почта:</w:t>
      </w:r>
      <w:r w:rsidRPr="00434C4C">
        <w:rPr>
          <w:lang w:val="ru-RU"/>
          <w:rFonts/>
        </w:rPr>
        <w:tab/>
      </w:r>
      <w:hyperlink r:id="rId10" w:history="1">
        <w:r>
          <w:rPr>
            <w:rStyle w:val="Hyperlink"/>
            <w:lang w:val="ru-RU"/>
            <w:rFonts/>
          </w:rPr>
          <w:t xml:space="preserve">accounts.travel@iventurecard.com</w:t>
        </w:r>
      </w:hyperlink>
    </w:p>
    <w:p w:rsidR="00434C4C" w:rsidRPr="00434C4C" w:rsidRDefault="00434C4C" w:rsidP="000F6AE0">
      <w:pPr>
        <w:pStyle w:val="Header"/>
        <w:tabs>
          <w:tab w:val="left" w:pos="1418"/>
          <w:tab w:val="left" w:pos="5245"/>
        </w:tabs>
      </w:pPr>
    </w:p>
    <w:p w:rsidR="00913A32" w:rsidRDefault="00434C4C">
      <w:pPr>
        <w:pStyle w:val="Header"/>
        <w:tabs>
          <w:tab w:val="left" w:pos="1418"/>
          <w:tab w:val="left" w:pos="5245"/>
        </w:tabs>
      </w:pPr>
      <w:r>
        <w:rPr>
          <w:lang w:val="ru-RU"/>
          <w:rFonts/>
        </w:rPr>
        <w:t xml:space="preserve">Факс:</w:t>
      </w:r>
      <w:r w:rsidRPr="00434C4C">
        <w:rPr>
          <w:lang w:val="ru-RU"/>
          <w:rFonts/>
        </w:rPr>
        <w:tab/>
      </w:r>
      <w:r>
        <w:rPr>
          <w:lang w:val="ru-RU"/>
          <w:rFonts/>
        </w:rPr>
        <w:t xml:space="preserve">+61 2 9906 4711 (Австралия)</w:t>
      </w:r>
      <w:r w:rsidRPr="00434C4C">
        <w:rPr>
          <w:lang w:val="ru-RU"/>
          <w:rFonts/>
        </w:rPr>
        <w:tab/>
      </w:r>
    </w:p>
    <w:p w:rsidR="00AE4946" w:rsidRPr="000F6AE0" w:rsidRDefault="00AE4946" w:rsidP="00AE4946">
      <w:pPr>
        <w:pStyle w:val="Header"/>
        <w:tabs>
          <w:tab w:val="left" w:pos="993"/>
          <w:tab w:val="left" w:pos="5245"/>
        </w:tabs>
      </w:pPr>
    </w:p>
    <w:p w:rsidR="00AE4946" w:rsidRPr="00AE4946" w:rsidRDefault="00434C4C" w:rsidP="00AE4946">
      <w:pPr>
        <w:pStyle w:val="Header"/>
        <w:tabs>
          <w:tab w:val="left" w:pos="993"/>
          <w:tab w:val="left" w:pos="5245"/>
        </w:tabs>
        <w:rPr>
          <w:b/>
          <w:lang w:val="ru-RU"/>
          <w:rFonts/>
        </w:rPr>
      </w:pPr>
      <w:r>
        <w:rPr>
          <w:b w:val="true"/>
          <w:lang w:val="ru-RU"/>
          <w:rFonts/>
        </w:rPr>
        <w:t xml:space="preserve">Приложение: Форма одобрения Кредитного лимита (ЗАПОЛНЯЕТСЯ ПРИНЦИПАЛОМ)</w:t>
      </w:r>
    </w:p>
    <w:p w:rsidR="00AE4946" w:rsidRPr="00AE4946" w:rsidRDefault="00AE4946" w:rsidP="00AE4946">
      <w:pPr>
        <w:pStyle w:val="Header"/>
        <w:tabs>
          <w:tab w:val="left" w:pos="993"/>
          <w:tab w:val="left" w:pos="5245"/>
        </w:tabs>
        <w:rPr>
          <w:b/>
          <w:lang w:val="ru-RU"/>
          <w:rFonts/>
        </w:rPr>
      </w:pPr>
    </w:p>
    <w:p w:rsidR="00AE4946" w:rsidRPr="00434C4C" w:rsidRDefault="00AE4946" w:rsidP="000F6AE0">
      <w:pPr>
        <w:pStyle w:val="Header"/>
        <w:tabs>
          <w:tab w:val="clear" w:pos="4153"/>
          <w:tab w:val="center" w:pos="-709"/>
          <w:tab w:val="left" w:pos="993"/>
          <w:tab w:val="left" w:pos="3544"/>
          <w:tab w:val="left" w:pos="5245"/>
        </w:tabs>
      </w:pPr>
      <w:r>
        <w:rPr>
          <w:lang w:val="ru-RU"/>
          <w:rFonts/>
        </w:rPr>
        <w:t xml:space="preserve">Предоставлен Кредитный лимит (сумма в AED):</w:t>
      </w:r>
      <w:r w:rsidR="000F6AE0">
        <w:rPr>
          <w:lang w:val="ru-RU"/>
          <w:rFonts/>
        </w:rPr>
        <w:tab/>
      </w:r>
      <w:permStart w:id="738988" w:edGrp="everyone"/>
      <w:r>
        <w:rPr>
          <w:lang w:val="ru-RU"/>
          <w:rFonts/>
        </w:rPr>
        <w:t xml:space="preserve">____________</w:t>
      </w:r>
      <w:permEnd w:id="738988"/>
    </w:p>
    <w:p w:rsidR="00434C4C" w:rsidRPr="00434C4C" w:rsidRDefault="00434C4C" w:rsidP="000F6AE0">
      <w:pPr>
        <w:pStyle w:val="Header"/>
        <w:tabs>
          <w:tab w:val="left" w:pos="993"/>
          <w:tab w:val="left" w:pos="3544"/>
          <w:tab w:val="left" w:pos="5245"/>
        </w:tabs>
      </w:pPr>
    </w:p>
    <w:p w:rsidR="00434C4C" w:rsidRPr="00434C4C" w:rsidRDefault="00242760" w:rsidP="000F6AE0">
      <w:pPr>
        <w:pStyle w:val="Header"/>
        <w:tabs>
          <w:tab w:val="left" w:pos="993"/>
          <w:tab w:val="left" w:pos="3544"/>
          <w:tab w:val="left" w:pos="5245"/>
        </w:tabs>
      </w:pPr>
      <w:r>
        <w:rPr>
          <w:lang w:val="ru-RU"/>
          <w:rFonts/>
        </w:rPr>
        <w:t xml:space="preserve">Требуется депозит/аванс (сумма в AED):</w:t>
      </w:r>
      <w:r w:rsidR="00434C4C" w:rsidRPr="00434C4C">
        <w:rPr>
          <w:lang w:val="ru-RU"/>
          <w:rFonts/>
        </w:rPr>
        <w:tab/>
      </w:r>
      <w:r>
        <w:rPr>
          <w:lang w:val="ru-RU"/>
          <w:rFonts/>
        </w:rPr>
        <w:tab/>
      </w:r>
      <w:permStart w:id="588399364" w:edGrp="everyone"/>
      <w:r>
        <w:rPr>
          <w:lang w:val="ru-RU"/>
          <w:rFonts/>
        </w:rPr>
        <w:t xml:space="preserve">____________</w:t>
      </w:r>
      <w:permEnd w:id="588399364"/>
    </w:p>
    <w:p w:rsidR="00434C4C" w:rsidRPr="00434C4C" w:rsidRDefault="00434C4C" w:rsidP="00AE4946">
      <w:pPr>
        <w:pStyle w:val="Header"/>
        <w:tabs>
          <w:tab w:val="left" w:pos="993"/>
          <w:tab w:val="left" w:pos="5245"/>
        </w:tabs>
      </w:pPr>
    </w:p>
    <w:p w:rsidR="002D4C09" w:rsidRDefault="00AE4946">
      <w:pPr>
        <w:pStyle w:val="Header"/>
        <w:tabs>
          <w:tab w:val="clear" w:pos="4153"/>
          <w:tab w:val="clear" w:pos="8306"/>
          <w:tab w:val="left" w:pos="2085"/>
        </w:tabs>
      </w:pPr>
      <w:r>
        <w:rPr>
          <w:lang w:val="ru-RU"/>
          <w:rFonts/>
        </w:rPr>
        <w:t xml:space="preserve">Примечания:</w:t>
      </w:r>
    </w:p>
    <w:p w:rsidR="006334D1" w:rsidRDefault="006334D1">
      <w:pPr>
        <w:rPr>
          <w:b/>
          <w:sz w:val="28"/>
          <w:szCs w:val="28"/>
          <w:lang w:val="ru-RU"/>
          <w:rFonts/>
        </w:rPr>
      </w:pPr>
      <w:r>
        <w:rPr>
          <w:b/>
          <w:sz w:val="28"/>
          <w:szCs w:val="28"/>
          <w:lang w:val="ru-RU"/>
          <w:rFonts/>
        </w:rPr>
        <w:br w:type="page"/>
      </w:r>
    </w:p>
    <w:p w:rsidR="006334D1" w:rsidRDefault="006334D1" w:rsidP="002D4C09">
      <w:pPr>
        <w:pStyle w:val="Header"/>
        <w:tabs>
          <w:tab w:val="clear" w:pos="4153"/>
          <w:tab w:val="clear" w:pos="8306"/>
          <w:tab w:val="left" w:pos="993"/>
          <w:tab w:val="left" w:pos="5245"/>
        </w:tabs>
        <w:jc w:val="center"/>
        <w:rPr>
          <w:b/>
          <w:sz w:val="28"/>
          <w:szCs w:val="28"/>
          <w:lang w:val="ru-RU"/>
          <w:rFonts/>
        </w:rPr>
        <w:sectPr w:rsidR="006334D1" w:rsidSect="00384B46">
          <w:footerReference w:type="default" r:id="rId11"/>
          <w:pgSz w:w="11906" w:h="16838"/>
          <w:pgMar w:top="1276" w:right="849" w:bottom="709" w:left="1134" w:header="567" w:footer="0" w:gutter="0"/>
          <w:pgNumType w:start="1"/>
          <w:cols w:space="720"/>
        </w:sectPr>
      </w:pPr>
    </w:p>
    <w:p w:rsidR="002D4C09" w:rsidRPr="002D4C09" w:rsidRDefault="002D4C09" w:rsidP="002D4C09">
      <w:pPr>
        <w:pStyle w:val="Header"/>
        <w:tabs>
          <w:tab w:val="clear" w:pos="4153"/>
          <w:tab w:val="clear" w:pos="8306"/>
          <w:tab w:val="left" w:pos="993"/>
          <w:tab w:val="left" w:pos="5245"/>
        </w:tabs>
        <w:jc w:val="center"/>
        <w:rPr>
          <w:b/>
          <w:sz w:val="28"/>
          <w:szCs w:val="28"/>
          <w:lang w:val="ru-RU"/>
          <w:rFonts/>
        </w:rPr>
      </w:pPr>
      <w:r>
        <w:rPr>
          <w:b w:val="true"/>
          <w:sz w:val="28"/>
          <w:lang w:val="ru-RU"/>
          <w:rFonts/>
        </w:rPr>
        <w:t xml:space="preserve">ПОРЯДОК ПРОДАЖ/БРОНИРОВАНИЯ</w:t>
      </w:r>
    </w:p>
    <w:p w:rsidR="002D4C09" w:rsidRDefault="002D4C09"/>
    <w:p w:rsidR="00380B70" w:rsidRPr="00F0737C" w:rsidRDefault="00380B70" w:rsidP="002F448B">
      <w:pPr>
        <w:pStyle w:val="Header"/>
        <w:tabs>
          <w:tab w:val="clear" w:pos="4153"/>
          <w:tab w:val="clear" w:pos="8306"/>
          <w:tab w:val="left" w:pos="993"/>
          <w:tab w:val="left" w:pos="5245"/>
        </w:tabs>
        <w:spacing w:line="360" w:lineRule="auto"/>
        <w:ind w:left="360"/>
        <w:rPr>
          <w:b/>
          <w:smallCaps/>
          <w:lang w:val="ru-RU"/>
          <w:rFonts/>
        </w:rPr>
      </w:pPr>
      <w:r>
        <w:rPr>
          <w:b w:val="true"/>
          <w:smallCaps w:val="true"/>
          <w:lang w:val="ru-RU"/>
          <w:rFonts/>
        </w:rPr>
        <w:t xml:space="preserve">Предварительное бронирование</w:t>
      </w:r>
    </w:p>
    <w:p w:rsidR="00380B70" w:rsidRDefault="00380B70" w:rsidP="002F448B">
      <w:pPr>
        <w:pStyle w:val="Header"/>
        <w:numPr>
          <w:ilvl w:val="0"/>
          <w:numId w:val="44"/>
        </w:numPr>
        <w:tabs>
          <w:tab w:val="clear" w:pos="4153"/>
          <w:tab w:val="clear" w:pos="8306"/>
          <w:tab w:val="left" w:pos="993"/>
          <w:tab w:val="left" w:pos="5245"/>
        </w:tabs>
        <w:spacing w:line="360" w:lineRule="auto"/>
        <w:rPr>
          <w:lang w:val="ru-RU"/>
          <w:rFonts/>
        </w:rPr>
      </w:pPr>
      <w:r>
        <w:rPr>
          <w:lang w:val="ru-RU"/>
          <w:rFonts/>
        </w:rPr>
        <w:t xml:space="preserve">После продажи продукта Агент должен незамедлительно уведомить iVenture о продаже.</w:t>
      </w:r>
      <w:r>
        <w:rPr>
          <w:lang w:val="ru-RU"/>
          <w:rFonts/>
        </w:rPr>
        <w:t xml:space="preserve">  </w:t>
      </w:r>
      <w:r>
        <w:rPr>
          <w:lang w:val="ru-RU"/>
          <w:rFonts/>
        </w:rPr>
        <w:t xml:space="preserve">Данное уведомление должно содержать следующую информацию:</w:t>
      </w:r>
    </w:p>
    <w:p w:rsidR="00380B70" w:rsidRDefault="00380B70" w:rsidP="002F448B">
      <w:pPr>
        <w:pStyle w:val="Header"/>
        <w:numPr>
          <w:ilvl w:val="1"/>
          <w:numId w:val="44"/>
        </w:numPr>
        <w:tabs>
          <w:tab w:val="clear" w:pos="4153"/>
          <w:tab w:val="clear" w:pos="8306"/>
          <w:tab w:val="left" w:pos="993"/>
          <w:tab w:val="left" w:pos="5245"/>
        </w:tabs>
        <w:spacing w:line="360" w:lineRule="auto"/>
        <w:rPr>
          <w:lang w:val="ru-RU"/>
          <w:rFonts/>
        </w:rPr>
      </w:pPr>
      <w:r>
        <w:rPr>
          <w:lang w:val="ru-RU"/>
          <w:rFonts/>
        </w:rPr>
        <w:t xml:space="preserve">Номер бронирования.</w:t>
      </w:r>
    </w:p>
    <w:p w:rsidR="00380B70" w:rsidRDefault="00380B70" w:rsidP="002F448B">
      <w:pPr>
        <w:pStyle w:val="Header"/>
        <w:numPr>
          <w:ilvl w:val="1"/>
          <w:numId w:val="44"/>
        </w:numPr>
        <w:tabs>
          <w:tab w:val="clear" w:pos="4153"/>
          <w:tab w:val="clear" w:pos="8306"/>
          <w:tab w:val="left" w:pos="993"/>
          <w:tab w:val="left" w:pos="5245"/>
        </w:tabs>
        <w:spacing w:line="360" w:lineRule="auto"/>
        <w:rPr>
          <w:lang w:val="ru-RU"/>
          <w:rFonts/>
        </w:rPr>
      </w:pPr>
      <w:r>
        <w:rPr>
          <w:lang w:val="ru-RU"/>
          <w:rFonts/>
        </w:rPr>
        <w:t xml:space="preserve">Имя и фамилия покупателя.</w:t>
      </w:r>
    </w:p>
    <w:p w:rsidR="00FE6391" w:rsidRDefault="00FE6391" w:rsidP="002F448B">
      <w:pPr>
        <w:pStyle w:val="Header"/>
        <w:numPr>
          <w:ilvl w:val="1"/>
          <w:numId w:val="44"/>
        </w:numPr>
        <w:tabs>
          <w:tab w:val="clear" w:pos="4153"/>
          <w:tab w:val="clear" w:pos="8306"/>
          <w:tab w:val="left" w:pos="993"/>
          <w:tab w:val="left" w:pos="5245"/>
        </w:tabs>
        <w:spacing w:line="360" w:lineRule="auto"/>
        <w:rPr>
          <w:lang w:val="ru-RU"/>
          <w:rFonts/>
        </w:rPr>
      </w:pPr>
      <w:r>
        <w:rPr>
          <w:lang w:val="ru-RU"/>
          <w:rFonts/>
        </w:rPr>
        <w:t xml:space="preserve">Эл. почта покупателя.</w:t>
      </w:r>
    </w:p>
    <w:p w:rsidR="00380B70" w:rsidRDefault="00380B70" w:rsidP="002F448B">
      <w:pPr>
        <w:pStyle w:val="Header"/>
        <w:numPr>
          <w:ilvl w:val="1"/>
          <w:numId w:val="44"/>
        </w:numPr>
        <w:tabs>
          <w:tab w:val="clear" w:pos="4153"/>
          <w:tab w:val="clear" w:pos="8306"/>
          <w:tab w:val="left" w:pos="993"/>
          <w:tab w:val="left" w:pos="5245"/>
        </w:tabs>
        <w:spacing w:line="360" w:lineRule="auto"/>
        <w:rPr>
          <w:lang w:val="ru-RU"/>
          <w:rFonts/>
        </w:rPr>
      </w:pPr>
      <w:r>
        <w:rPr>
          <w:lang w:val="ru-RU"/>
          <w:rFonts/>
        </w:rPr>
        <w:t xml:space="preserve">Предполагаемая дата прибытия (необязательно указывать точную дату, но она должна быть в течение месяца с того момента, когда покупатель планирует воспользоваться продуктом).</w:t>
      </w:r>
    </w:p>
    <w:p w:rsidR="00380B70" w:rsidRDefault="00380B70" w:rsidP="002F448B">
      <w:pPr>
        <w:pStyle w:val="Header"/>
        <w:numPr>
          <w:ilvl w:val="1"/>
          <w:numId w:val="44"/>
        </w:numPr>
        <w:tabs>
          <w:tab w:val="clear" w:pos="4153"/>
          <w:tab w:val="clear" w:pos="8306"/>
          <w:tab w:val="left" w:pos="993"/>
          <w:tab w:val="left" w:pos="5245"/>
        </w:tabs>
        <w:spacing w:line="360" w:lineRule="auto"/>
        <w:rPr>
          <w:lang w:val="ru-RU"/>
          <w:rFonts/>
        </w:rPr>
      </w:pPr>
      <w:r>
        <w:rPr>
          <w:lang w:val="ru-RU"/>
          <w:rFonts/>
        </w:rPr>
        <w:t xml:space="preserve">Название продукта и количество (если бронируется несколько продуктов, формат уведомления должен иметь следующий вид: название продукта/количество, название продукта/количество).</w:t>
      </w:r>
    </w:p>
    <w:p w:rsidR="00380B70" w:rsidRDefault="00380B70" w:rsidP="002F448B">
      <w:pPr>
        <w:pStyle w:val="Header"/>
        <w:numPr>
          <w:ilvl w:val="0"/>
          <w:numId w:val="44"/>
        </w:numPr>
        <w:tabs>
          <w:tab w:val="clear" w:pos="4153"/>
          <w:tab w:val="clear" w:pos="8306"/>
          <w:tab w:val="left" w:pos="993"/>
          <w:tab w:val="left" w:pos="5245"/>
        </w:tabs>
        <w:spacing w:line="360" w:lineRule="auto"/>
        <w:rPr>
          <w:lang w:val="ru-RU"/>
          <w:rFonts/>
        </w:rPr>
      </w:pPr>
      <w:r>
        <w:rPr>
          <w:lang w:val="ru-RU"/>
          <w:rFonts/>
        </w:rPr>
        <w:t xml:space="preserve">Агент будет отправлять уведомления iVenture (отметить необходимое):</w:t>
      </w:r>
    </w:p>
    <w:p w:rsidR="00242760" w:rsidRPr="00242760" w:rsidRDefault="00242760" w:rsidP="002F448B">
      <w:pPr>
        <w:pStyle w:val="Header"/>
        <w:tabs>
          <w:tab w:val="clear" w:pos="4153"/>
          <w:tab w:val="clear" w:pos="8306"/>
          <w:tab w:val="left" w:pos="993"/>
          <w:tab w:val="left" w:pos="5245"/>
        </w:tabs>
        <w:spacing w:line="360" w:lineRule="auto"/>
        <w:ind w:left="993"/>
        <w:rPr>
          <w:lang w:val="ru-RU"/>
          <w:rFonts/>
        </w:rPr>
      </w:pPr>
      <w:r>
        <w:rPr>
          <w:lang w:val="ru-RU"/>
          <w:rFonts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F47E44" wp14:editId="509CD676">
                <wp:simplePos x="0" y="0"/>
                <wp:positionH relativeFrom="column">
                  <wp:posOffset>449580</wp:posOffset>
                </wp:positionH>
                <wp:positionV relativeFrom="paragraph">
                  <wp:posOffset>452120</wp:posOffset>
                </wp:positionV>
                <wp:extent cx="142875" cy="142875"/>
                <wp:effectExtent l="0" t="0" r="28575" b="28575"/>
                <wp:wrapNone/>
                <wp:docPr id="1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C62053" id="Rectangle 17" o:spid="_x0000_s1026" style="position:absolute;margin-left:35.4pt;margin-top:35.6pt;width:11.25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"/>
            </w:pict>
          </mc:Fallback>
        </mc:AlternateContent>
      </w:r>
      <w:r w:rsidR="002F448B">
        <w:rPr>
          <w:lang w:val="ru-RU"/>
          <w:rFonts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4D17DD" wp14:editId="18994B69">
                <wp:simplePos x="0" y="0"/>
                <wp:positionH relativeFrom="column">
                  <wp:posOffset>449580</wp:posOffset>
                </wp:positionH>
                <wp:positionV relativeFrom="paragraph">
                  <wp:posOffset>5080</wp:posOffset>
                </wp:positionV>
                <wp:extent cx="142875" cy="142875"/>
                <wp:effectExtent l="0" t="0" r="28575" b="28575"/>
                <wp:wrapNone/>
                <wp:docPr id="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AC9ABA" id="Rectangle 16" o:spid="_x0000_s1026" style="position:absolute;margin-left:35.4pt;margin-top:.4pt;width:11.2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"/>
            </w:pict>
          </mc:Fallback>
        </mc:AlternateContent>
      </w:r>
      <w:r>
        <w:rPr>
          <w:b w:val="true"/>
          <w:lang w:val="ru-RU"/>
          <w:rFonts/>
        </w:rPr>
        <w:t xml:space="preserve">Через портал B2B Portal </w:t>
      </w:r>
      <w:hyperlink r:id="rId12" w:history="1">
        <w:r>
          <w:rPr>
            <w:rStyle w:val="Hyperlink"/>
            <w:lang w:val="ru-RU"/>
            <w:rFonts/>
          </w:rPr>
          <w:t xml:space="preserve">www.iventuretravel.com</w:t>
        </w:r>
      </w:hyperlink>
      <w:r>
        <w:rPr>
          <w:lang w:val="ru-RU"/>
          <w:rFonts/>
        </w:rPr>
        <w:t xml:space="preserve"> (Учетные данные будут предоставлены после одобрения учетной записи).</w:t>
      </w:r>
    </w:p>
    <w:p w:rsidR="00380B70" w:rsidRDefault="00380B70" w:rsidP="002F448B">
      <w:pPr>
        <w:pStyle w:val="Header"/>
        <w:tabs>
          <w:tab w:val="clear" w:pos="4153"/>
          <w:tab w:val="clear" w:pos="8306"/>
          <w:tab w:val="left" w:pos="993"/>
          <w:tab w:val="left" w:pos="5245"/>
        </w:tabs>
        <w:spacing w:line="360" w:lineRule="auto"/>
        <w:ind w:left="993"/>
        <w:rPr>
          <w:lang w:val="ru-RU"/>
          <w:rFonts/>
        </w:rPr>
      </w:pPr>
      <w:r>
        <w:rPr>
          <w:b w:val="true"/>
          <w:lang w:val="ru-RU"/>
          <w:rFonts/>
        </w:rPr>
        <w:t xml:space="preserve">В электронном виде</w:t>
      </w:r>
      <w:r>
        <w:rPr>
          <w:lang w:val="ru-RU"/>
          <w:rFonts/>
        </w:rPr>
        <w:t xml:space="preserve"> через iVenture System Interface/API –  документация предоставляется.</w:t>
      </w:r>
    </w:p>
    <w:p w:rsidR="00380B70" w:rsidRDefault="002F448B" w:rsidP="002F448B">
      <w:pPr>
        <w:pStyle w:val="Header"/>
        <w:tabs>
          <w:tab w:val="clear" w:pos="4153"/>
          <w:tab w:val="clear" w:pos="8306"/>
          <w:tab w:val="left" w:pos="993"/>
          <w:tab w:val="left" w:pos="5245"/>
        </w:tabs>
        <w:spacing w:line="360" w:lineRule="auto"/>
        <w:ind w:left="993"/>
        <w:rPr>
          <w:lang w:val="ru-RU"/>
          <w:rFonts/>
        </w:rPr>
      </w:pPr>
      <w:r>
        <w:rPr>
          <w:lang w:val="ru-RU"/>
          <w:rFonts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449580</wp:posOffset>
                </wp:positionH>
                <wp:positionV relativeFrom="paragraph">
                  <wp:posOffset>-4445</wp:posOffset>
                </wp:positionV>
                <wp:extent cx="142875" cy="142875"/>
                <wp:effectExtent l="0" t="0" r="28575" b="28575"/>
                <wp:wrapNone/>
                <wp:docPr id="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90681E" id="Rectangle 18" o:spid="_x0000_s1026" style="position:absolute;margin-left:35.4pt;margin-top:-.35pt;width:11.2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"/>
            </w:pict>
          </mc:Fallback>
        </mc:AlternateContent>
      </w:r>
      <w:r>
        <w:rPr>
          <w:b w:val="true"/>
          <w:lang w:val="ru-RU"/>
          <w:rFonts/>
        </w:rPr>
        <w:t xml:space="preserve">Другим способом</w:t>
      </w:r>
      <w:r w:rsidR="00380B70" w:rsidRPr="00F0737C">
        <w:rPr>
          <w:lang w:val="ru-RU"/>
          <w:rFonts/>
        </w:rPr>
        <w:t xml:space="preserve">, в соответствии с условиями, указанными ниже.</w:t>
      </w:r>
    </w:p>
    <w:p w:rsidR="00380B70" w:rsidRDefault="002F448B" w:rsidP="00034954">
      <w:pPr>
        <w:pStyle w:val="Header"/>
        <w:tabs>
          <w:tab w:val="clear" w:pos="4153"/>
          <w:tab w:val="clear" w:pos="8306"/>
          <w:tab w:val="left" w:pos="993"/>
          <w:tab w:val="left" w:pos="5245"/>
        </w:tabs>
        <w:spacing w:line="360" w:lineRule="auto"/>
        <w:rPr>
          <w:b/>
          <w:lang w:val="ru-RU"/>
          <w:rFonts/>
        </w:rPr>
      </w:pPr>
      <w:r>
        <w:rPr>
          <w:lang w:val="ru-RU"/>
          <w:rFonts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651510</wp:posOffset>
                </wp:positionH>
                <wp:positionV relativeFrom="paragraph">
                  <wp:posOffset>137795</wp:posOffset>
                </wp:positionV>
                <wp:extent cx="5445760" cy="1314450"/>
                <wp:effectExtent l="0" t="0" r="2159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576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B70" w:rsidRDefault="00380B70" w:rsidP="00380B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51.3pt;margin-top:10.85pt;width:428.8pt;height:103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">
                <v:textbox>
                  <w:txbxContent>
                    <w:p w:rsidR="00380B70" w:rsidRDefault="00380B70" w:rsidP="00380B70"/>
                  </w:txbxContent>
                </v:textbox>
                <w10:wrap type="square"/>
              </v:shape>
            </w:pict>
          </mc:Fallback>
        </mc:AlternateContent>
      </w:r>
    </w:p>
    <w:p w:rsidR="002F448B" w:rsidRDefault="002F448B" w:rsidP="002F448B">
      <w:pPr>
        <w:pStyle w:val="Header"/>
        <w:tabs>
          <w:tab w:val="clear" w:pos="4153"/>
          <w:tab w:val="clear" w:pos="8306"/>
          <w:tab w:val="left" w:pos="993"/>
          <w:tab w:val="left" w:pos="5245"/>
        </w:tabs>
        <w:spacing w:line="360" w:lineRule="auto"/>
        <w:ind w:left="720"/>
        <w:rPr>
          <w:lang w:val="ru-RU"/>
          <w:rFonts/>
        </w:rPr>
      </w:pPr>
    </w:p>
    <w:p w:rsidR="00380B70" w:rsidRDefault="00380B70" w:rsidP="002F448B">
      <w:pPr>
        <w:pStyle w:val="Header"/>
        <w:numPr>
          <w:ilvl w:val="0"/>
          <w:numId w:val="44"/>
        </w:numPr>
        <w:tabs>
          <w:tab w:val="clear" w:pos="4153"/>
          <w:tab w:val="clear" w:pos="8306"/>
          <w:tab w:val="left" w:pos="993"/>
          <w:tab w:val="left" w:pos="5245"/>
        </w:tabs>
        <w:spacing w:line="360" w:lineRule="auto"/>
        <w:rPr>
          <w:lang w:val="ru-RU"/>
          <w:rFonts/>
        </w:rPr>
      </w:pPr>
      <w:r>
        <w:rPr>
          <w:lang w:val="ru-RU"/>
          <w:rFonts/>
        </w:rPr>
        <w:t xml:space="preserve">После получения уведомления от агента iVenture вышлет ответ с указанием Номера бронирования (как указано в пункте 1.a выше) и уникального Кода активации (Номер билета) по каждой забронированной позиции, а также места, где покупатель сможет получить продукт:</w:t>
      </w:r>
    </w:p>
    <w:p w:rsidR="002F448B" w:rsidRDefault="00380B70" w:rsidP="002F448B">
      <w:pPr>
        <w:pStyle w:val="Header"/>
        <w:numPr>
          <w:ilvl w:val="1"/>
          <w:numId w:val="44"/>
        </w:numPr>
        <w:tabs>
          <w:tab w:val="clear" w:pos="4153"/>
          <w:tab w:val="clear" w:pos="8306"/>
          <w:tab w:val="left" w:pos="993"/>
          <w:tab w:val="left" w:pos="5245"/>
        </w:tabs>
        <w:spacing w:line="360" w:lineRule="auto"/>
        <w:rPr>
          <w:lang w:val="ru-RU"/>
          <w:rFonts/>
        </w:rPr>
      </w:pPr>
      <w:r>
        <w:rPr>
          <w:lang w:val="ru-RU"/>
          <w:rFonts/>
        </w:rPr>
        <w:t xml:space="preserve">Если уведомление о бронировании получено в электронном виде, iVenture вышлет сообщение с подтверждением и Кодами активации для каждой забронированной позиции.</w:t>
      </w:r>
    </w:p>
    <w:p w:rsidR="00380B70" w:rsidRPr="002F448B" w:rsidRDefault="00380B70" w:rsidP="002F448B">
      <w:pPr>
        <w:pStyle w:val="Header"/>
        <w:numPr>
          <w:ilvl w:val="1"/>
          <w:numId w:val="44"/>
        </w:numPr>
        <w:tabs>
          <w:tab w:val="clear" w:pos="4153"/>
          <w:tab w:val="clear" w:pos="8306"/>
          <w:tab w:val="left" w:pos="993"/>
          <w:tab w:val="left" w:pos="5245"/>
        </w:tabs>
        <w:spacing w:line="360" w:lineRule="auto"/>
        <w:rPr>
          <w:lang w:val="ru-RU"/>
          <w:rFonts/>
        </w:rPr>
      </w:pPr>
      <w:r>
        <w:rPr>
          <w:lang w:val="ru-RU"/>
          <w:rFonts/>
        </w:rPr>
        <w:t xml:space="preserve">Если уведомление о бронировании получено другими средствами, iVenture будет отвечать следующим образом:</w:t>
      </w:r>
    </w:p>
    <w:p w:rsidR="00380B70" w:rsidRDefault="002F448B" w:rsidP="00242760">
      <w:pPr>
        <w:pStyle w:val="Header"/>
        <w:tabs>
          <w:tab w:val="clear" w:pos="4153"/>
          <w:tab w:val="clear" w:pos="8306"/>
          <w:tab w:val="left" w:pos="993"/>
          <w:tab w:val="left" w:pos="5245"/>
        </w:tabs>
        <w:spacing w:line="360" w:lineRule="auto"/>
        <w:rPr>
          <w:lang w:val="ru-RU"/>
          <w:rFonts/>
        </w:rPr>
      </w:pPr>
      <w:r>
        <w:rPr>
          <w:lang w:val="ru-RU"/>
          <w:rFonts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431B400" wp14:editId="21D33680">
                <wp:simplePos x="0" y="0"/>
                <wp:positionH relativeFrom="column">
                  <wp:posOffset>927735</wp:posOffset>
                </wp:positionH>
                <wp:positionV relativeFrom="paragraph">
                  <wp:posOffset>75565</wp:posOffset>
                </wp:positionV>
                <wp:extent cx="5177790" cy="1095375"/>
                <wp:effectExtent l="0" t="0" r="2286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779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B70" w:rsidRDefault="00380B70" w:rsidP="00380B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1B400" id="_x0000_s1029" type="#_x0000_t202" style="position:absolute;margin-left:73.05pt;margin-top:5.95pt;width:407.7pt;height:86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">
                <v:textbox>
                  <w:txbxContent>
                    <w:p w:rsidR="00380B70" w:rsidRDefault="00380B70" w:rsidP="00380B70"/>
                  </w:txbxContent>
                </v:textbox>
                <w10:wrap type="square"/>
              </v:shape>
            </w:pict>
          </mc:Fallback>
        </mc:AlternateContent>
      </w:r>
    </w:p>
    <w:p w:rsidR="00380B70" w:rsidRDefault="00380B70" w:rsidP="00380B70">
      <w:pPr>
        <w:pStyle w:val="Header"/>
        <w:numPr>
          <w:ilvl w:val="1"/>
          <w:numId w:val="44"/>
        </w:numPr>
        <w:tabs>
          <w:tab w:val="clear" w:pos="4153"/>
          <w:tab w:val="clear" w:pos="8306"/>
          <w:tab w:val="left" w:pos="993"/>
          <w:tab w:val="left" w:pos="5245"/>
        </w:tabs>
        <w:spacing w:line="360" w:lineRule="auto"/>
        <w:rPr>
          <w:lang w:val="ru-RU"/>
          <w:rFonts/>
        </w:rPr>
      </w:pPr>
      <w:r>
        <w:rPr>
          <w:lang w:val="ru-RU"/>
          <w:rFonts/>
        </w:rPr>
        <w:t xml:space="preserve">Ваучеры, выдаваемые покупателю должны содержать:</w:t>
      </w:r>
    </w:p>
    <w:p w:rsidR="00380B70" w:rsidRDefault="00380B70" w:rsidP="00380B70">
      <w:pPr>
        <w:pStyle w:val="Header"/>
        <w:numPr>
          <w:ilvl w:val="2"/>
          <w:numId w:val="44"/>
        </w:numPr>
        <w:tabs>
          <w:tab w:val="clear" w:pos="4153"/>
          <w:tab w:val="clear" w:pos="8306"/>
          <w:tab w:val="left" w:pos="993"/>
          <w:tab w:val="left" w:pos="5245"/>
        </w:tabs>
        <w:spacing w:line="360" w:lineRule="auto"/>
        <w:rPr>
          <w:lang w:val="ru-RU"/>
          <w:rFonts/>
        </w:rPr>
      </w:pPr>
      <w:r>
        <w:rPr>
          <w:lang w:val="ru-RU"/>
          <w:rFonts/>
        </w:rPr>
        <w:t xml:space="preserve">Всю информацию, представленную в Пункте 2.a. выше; а также</w:t>
      </w:r>
    </w:p>
    <w:p w:rsidR="00380B70" w:rsidRPr="00380B70" w:rsidRDefault="00380B70" w:rsidP="00380B70">
      <w:pPr>
        <w:pStyle w:val="Header"/>
        <w:numPr>
          <w:ilvl w:val="2"/>
          <w:numId w:val="44"/>
        </w:numPr>
        <w:tabs>
          <w:tab w:val="clear" w:pos="4153"/>
          <w:tab w:val="clear" w:pos="8306"/>
          <w:tab w:val="left" w:pos="993"/>
          <w:tab w:val="left" w:pos="5245"/>
        </w:tabs>
        <w:spacing w:line="360" w:lineRule="auto"/>
        <w:rPr>
          <w:lang w:val="ru-RU"/>
          <w:rFonts/>
        </w:rPr>
      </w:pPr>
      <w:r>
        <w:rPr>
          <w:lang w:val="ru-RU"/>
          <w:rFonts/>
        </w:rPr>
        <w:t xml:space="preserve">Коды активации и Места выдачи для Продуктов, как указано iVenture в Пункте 2.c. выше.</w:t>
      </w:r>
    </w:p>
    <w:p w:rsidR="00380B70" w:rsidRDefault="00380B70" w:rsidP="00380B70">
      <w:pPr>
        <w:pStyle w:val="Header"/>
        <w:numPr>
          <w:ilvl w:val="1"/>
          <w:numId w:val="44"/>
        </w:numPr>
        <w:tabs>
          <w:tab w:val="clear" w:pos="4153"/>
          <w:tab w:val="clear" w:pos="8306"/>
          <w:tab w:val="left" w:pos="993"/>
          <w:tab w:val="left" w:pos="5245"/>
        </w:tabs>
        <w:spacing w:line="360" w:lineRule="auto"/>
        <w:rPr>
          <w:lang w:val="ru-RU"/>
          <w:rFonts/>
        </w:rPr>
      </w:pPr>
      <w:r>
        <w:rPr>
          <w:lang w:val="ru-RU"/>
          <w:rFonts/>
        </w:rPr>
        <w:t xml:space="preserve">Отмена / Изменения</w:t>
      </w:r>
    </w:p>
    <w:p w:rsidR="00380B70" w:rsidRDefault="00380B70" w:rsidP="00380B70">
      <w:pPr>
        <w:pStyle w:val="Header"/>
        <w:numPr>
          <w:ilvl w:val="2"/>
          <w:numId w:val="44"/>
        </w:numPr>
        <w:tabs>
          <w:tab w:val="clear" w:pos="4153"/>
          <w:tab w:val="clear" w:pos="8306"/>
          <w:tab w:val="left" w:pos="993"/>
          <w:tab w:val="left" w:pos="5245"/>
        </w:tabs>
        <w:spacing w:line="360" w:lineRule="auto"/>
        <w:rPr>
          <w:lang w:val="ru-RU"/>
          <w:rFonts/>
        </w:rPr>
      </w:pPr>
      <w:r>
        <w:rPr>
          <w:lang w:val="ru-RU"/>
          <w:rFonts/>
        </w:rPr>
        <w:t xml:space="preserve">Агент НЕ МОЖЕТ вносить изменения в бронирование, но может отменить бронирование в любой момент времени.</w:t>
      </w:r>
      <w:r>
        <w:rPr>
          <w:lang w:val="ru-RU"/>
          <w:rFonts/>
        </w:rPr>
        <w:t xml:space="preserve">  </w:t>
      </w:r>
      <w:r>
        <w:rPr>
          <w:lang w:val="ru-RU"/>
          <w:rFonts/>
        </w:rPr>
        <w:t xml:space="preserve">После отмены бронирование может быть сделано повторно при необходимости.</w:t>
      </w:r>
    </w:p>
    <w:p w:rsidR="00380B70" w:rsidRDefault="00380B70" w:rsidP="00380B70">
      <w:pPr>
        <w:pStyle w:val="Header"/>
        <w:numPr>
          <w:ilvl w:val="2"/>
          <w:numId w:val="44"/>
        </w:numPr>
        <w:tabs>
          <w:tab w:val="clear" w:pos="4153"/>
          <w:tab w:val="clear" w:pos="8306"/>
          <w:tab w:val="left" w:pos="993"/>
          <w:tab w:val="left" w:pos="5245"/>
        </w:tabs>
        <w:spacing w:line="360" w:lineRule="auto"/>
        <w:rPr>
          <w:lang w:val="ru-RU"/>
          <w:rFonts/>
        </w:rPr>
      </w:pPr>
      <w:r>
        <w:rPr>
          <w:lang w:val="ru-RU"/>
          <w:rFonts/>
        </w:rPr>
        <w:t xml:space="preserve">Агент должен уведомлять iVenture об отмене бронирования тем же способом, что указан в Пункте 2.b. выше.</w:t>
      </w:r>
    </w:p>
    <w:p w:rsidR="00380B70" w:rsidRDefault="00380B70" w:rsidP="00380B70">
      <w:pPr>
        <w:pStyle w:val="Header"/>
        <w:numPr>
          <w:ilvl w:val="2"/>
          <w:numId w:val="44"/>
        </w:numPr>
        <w:tabs>
          <w:tab w:val="clear" w:pos="4153"/>
          <w:tab w:val="clear" w:pos="8306"/>
          <w:tab w:val="left" w:pos="993"/>
          <w:tab w:val="left" w:pos="5245"/>
        </w:tabs>
        <w:spacing w:line="360" w:lineRule="auto"/>
        <w:rPr>
          <w:lang w:val="ru-RU"/>
          <w:rFonts/>
        </w:rPr>
      </w:pPr>
      <w:r>
        <w:rPr>
          <w:lang w:val="ru-RU"/>
          <w:rFonts/>
        </w:rPr>
        <w:t xml:space="preserve">iVenture оставляет за собой право взимать штраф в том случае, если Агент не уведомляет об отмене бронирования.</w:t>
      </w:r>
    </w:p>
    <w:p w:rsidR="00242760" w:rsidRDefault="00242760">
      <w:pPr>
        <w:rPr>
          <w:lang w:val="ru-RU"/>
          <w:rFonts/>
        </w:rPr>
      </w:pPr>
      <w:r>
        <w:rPr>
          <w:lang w:val="ru-RU"/>
          <w:rFonts/>
        </w:rPr>
        <w:br w:type="page"/>
      </w:r>
    </w:p>
    <w:p w:rsidR="00242760" w:rsidRDefault="00FD563A" w:rsidP="00242760">
      <w:pPr>
        <w:pStyle w:val="Header"/>
        <w:tabs>
          <w:tab w:val="clear" w:pos="4153"/>
          <w:tab w:val="clear" w:pos="8306"/>
          <w:tab w:val="left" w:pos="993"/>
          <w:tab w:val="left" w:pos="5245"/>
        </w:tabs>
        <w:spacing w:line="360" w:lineRule="auto"/>
        <w:rPr>
          <w:b/>
          <w:lang w:val="ru-RU"/>
          <w:rFonts/>
        </w:rPr>
      </w:pPr>
      <w:r>
        <w:rPr>
          <w:b w:val="true"/>
          <w:lang w:val="ru-RU"/>
          <w:rFonts/>
        </w:rPr>
        <w:t xml:space="preserve">ПРИЛОЖЕНИЕ 2: Абонемент Dubai Pass и Прайс-лист (РРЦ и Оптовые цены)</w:t>
      </w:r>
      <w:r>
        <w:rPr>
          <w:b w:val="true"/>
          <w:lang w:val="ru-RU"/>
          <w:rFonts/>
        </w:rPr>
        <w:t xml:space="preserve"> </w:t>
      </w:r>
    </w:p>
    <w:p w:rsidR="00BC24B9" w:rsidRDefault="00BC24B9" w:rsidP="00242760">
      <w:pPr>
        <w:pStyle w:val="Header"/>
        <w:tabs>
          <w:tab w:val="clear" w:pos="4153"/>
          <w:tab w:val="clear" w:pos="8306"/>
          <w:tab w:val="left" w:pos="993"/>
          <w:tab w:val="left" w:pos="5245"/>
        </w:tabs>
        <w:spacing w:line="360" w:lineRule="auto"/>
        <w:rPr>
          <w:b/>
          <w:lang w:val="ru-RU"/>
          <w:rFonts/>
        </w:rPr>
      </w:pPr>
      <w:permStart w:id="1382244026" w:edGrp="everyone"/>
      <w:r>
        <w:rPr>
          <w:b w:val="true"/>
          <w:lang w:val="ru-RU"/>
          <w:rFonts/>
        </w:rPr>
        <w:t xml:space="preserve">                                                                                                                                          </w:t>
      </w:r>
    </w:p>
    <w:permEnd w:id="1382244026"/>
    <w:p w:rsidR="00BC24B9" w:rsidRPr="00242760" w:rsidRDefault="00BC24B9" w:rsidP="00242760">
      <w:pPr>
        <w:pStyle w:val="Header"/>
        <w:tabs>
          <w:tab w:val="clear" w:pos="4153"/>
          <w:tab w:val="clear" w:pos="8306"/>
          <w:tab w:val="left" w:pos="993"/>
          <w:tab w:val="left" w:pos="5245"/>
        </w:tabs>
        <w:spacing w:line="360" w:lineRule="auto"/>
        <w:rPr>
          <w:b/>
          <w:lang w:val="ru-RU"/>
          <w:rFonts/>
        </w:rPr>
      </w:pPr>
    </w:p>
    <w:sectPr w:rsidR="00BC24B9" w:rsidRPr="00242760" w:rsidSect="006334D1">
      <w:type w:val="continuous"/>
      <w:pgSz w:w="11906" w:h="16838"/>
      <w:pgMar w:top="1276" w:right="849" w:bottom="709" w:left="1134" w:header="567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295D" w:rsidRDefault="006F295D">
      <w:r>
        <w:rPr>
          <w:lang w:val="ru-RU"/>
          <w:rFonts/>
        </w:rPr>
        <w:separator/>
      </w:r>
    </w:p>
  </w:endnote>
  <w:endnote w:type="continuationSeparator" w:id="0">
    <w:p w:rsidR="006F295D" w:rsidRDefault="006F295D">
      <w:r>
        <w:rPr>
          <w:lang w:val="ru-RU"/>
          <w:rFonts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07F9" w:rsidRDefault="006B07F9" w:rsidP="0016627A">
    <w:pPr>
      <w:pStyle w:val="Footer"/>
      <w:pBdr>
        <w:top w:val="single" w:sz="4" w:space="1" w:color="auto"/>
      </w:pBdr>
      <w:tabs>
        <w:tab w:val="right" w:pos="10348"/>
      </w:tabs>
      <w:ind w:right="-425"/>
      <w:rPr>
        <w:snapToGrid w:val="0"/>
        <w:lang w:val="ru-RU"/>
        <w:rFonts/>
      </w:rPr>
    </w:pPr>
    <w:r>
      <w:rPr>
        <w:lang w:val="ru-RU"/>
        <w:rFonts/>
      </w:rPr>
      <w:tab/>
    </w:r>
    <w:r>
      <w:rPr>
        <w:lang w:val="ru-RU"/>
        <w:rFonts/>
      </w:rPr>
      <w:tab/>
    </w:r>
    <w:r>
      <w:rPr>
        <w:lang w:val="ru-RU"/>
        <w:rFonts/>
      </w:rPr>
      <w:tab/>
    </w:r>
    <w:r>
      <w:rPr>
        <w:snapToGrid w:val="false"/>
        <w:lang w:val="ru-RU"/>
        <w:rFonts/>
      </w:rPr>
      <w:t xml:space="preserve">- </w:t>
    </w:r>
    <w:r w:rsidR="0064326E">
      <w:rPr>
        <w:snapToGrid w:val="0"/>
        <w:lang w:val="ru-RU"/>
        <w:rFonts/>
      </w:rPr>
      <w:fldChar w:fldCharType="begin"/>
    </w:r>
    <w:r>
      <w:rPr>
        <w:snapToGrid w:val="0"/>
        <w:lang w:val="ru-RU"/>
        <w:rFonts/>
      </w:rPr>
      <w:instrText xml:space="preserve"> PAGE </w:instrText>
    </w:r>
    <w:r w:rsidR="0064326E">
      <w:rPr>
        <w:snapToGrid w:val="0"/>
        <w:lang w:val="ru-RU"/>
        <w:rFonts/>
      </w:rPr>
      <w:fldChar w:fldCharType="separate"/>
    </w:r>
    <w:r w:rsidR="00530404">
      <w:rPr>
        <w:snapToGrid w:val="0"/>
        <w:lang w:val="ru-RU"/>
        <w:rFonts/>
      </w:rPr>
      <w:t xml:space="preserve">1</w:t>
    </w:r>
    <w:r w:rsidR="0064326E">
      <w:rPr>
        <w:snapToGrid w:val="0"/>
        <w:lang w:val="ru-RU"/>
        <w:rFonts/>
      </w:rPr>
      <w:fldChar w:fldCharType="end"/>
    </w:r>
    <w:r>
      <w:rPr>
        <w:snapToGrid w:val="false"/>
        <w:lang w:val="ru-RU"/>
        <w:rFonts/>
      </w:rPr>
      <w:t xml:space="preserve"> –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6310885"/>
      <w:docPartObj>
        <w:docPartGallery w:val="Page Numbers (Bottom of Page)"/>
        <w:docPartUnique/>
      </w:docPartObj>
    </w:sdtPr>
    <w:sdtEndPr/>
    <w:sdtContent>
      <w:p w:rsidR="00384B46" w:rsidRDefault="00384B46" w:rsidP="00384B46">
        <w:pPr>
          <w:pStyle w:val="Footer"/>
          <w:jc w:val="right"/>
        </w:pPr>
        <w:r>
          <w:rPr>
            <w:lang w:val="ru-RU"/>
            <w:rFonts/>
          </w:rPr>
          <w:t xml:space="preserve">-</w:t>
        </w:r>
        <w:r w:rsidR="0064326E">
          <w:rPr>
            <w:lang w:val="ru-RU"/>
            <w:rFonts/>
          </w:rPr>
          <w:fldChar w:fldCharType="begin"/>
        </w:r>
        <w:r>
          <w:rPr>
            <w:lang w:val="ru-RU"/>
            <w:rFonts/>
          </w:rPr>
          <w:instrText xml:space="preserve"> PAGE   \* MERGEFORMAT </w:instrText>
        </w:r>
        <w:r w:rsidR="0064326E">
          <w:rPr>
            <w:lang w:val="ru-RU"/>
            <w:rFonts/>
          </w:rPr>
          <w:fldChar w:fldCharType="separate"/>
        </w:r>
        <w:r w:rsidR="00530404">
          <w:rPr>
            <w:lang w:val="ru-RU"/>
            <w:rFonts/>
          </w:rPr>
          <w:t xml:space="preserve">3</w:t>
        </w:r>
        <w:r w:rsidR="0064326E">
          <w:rPr>
            <w:lang w:val="ru-RU"/>
            <w:rFonts/>
          </w:rPr>
          <w:fldChar w:fldCharType="end"/>
        </w:r>
        <w:r>
          <w:rPr>
            <w:lang w:val="ru-RU"/>
            <w:rFonts/>
          </w:rPr>
          <w:t xml:space="preserve">-</w:t>
        </w:r>
      </w:p>
    </w:sdtContent>
  </w:sdt>
  <w:p w:rsidR="00913A32" w:rsidRDefault="00913A32">
    <w:pPr>
      <w:pStyle w:val="Footer"/>
      <w:tabs>
        <w:tab w:val="right" w:pos="10348"/>
      </w:tabs>
      <w:ind w:right="-425"/>
      <w:rPr>
        <w:snapToGrid w:val="0"/>
        <w:lang w:val="ru-RU"/>
        <w:rFont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295D" w:rsidRDefault="006F295D">
      <w:r>
        <w:rPr>
          <w:lang w:val="ru-RU"/>
          <w:rFonts/>
        </w:rPr>
        <w:separator/>
      </w:r>
    </w:p>
  </w:footnote>
  <w:footnote w:type="continuationSeparator" w:id="0">
    <w:p w:rsidR="006F295D" w:rsidRDefault="006F295D">
      <w:r>
        <w:rPr>
          <w:lang w:val="ru-RU"/>
          <w:rFonts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07F9" w:rsidRPr="00034954" w:rsidRDefault="00844E4C" w:rsidP="00034954">
    <w:pPr>
      <w:pStyle w:val="Header"/>
      <w:jc w:val="right"/>
      <w:rPr>
        <w:b/>
        <w:sz w:val="16"/>
        <w:szCs w:val="16"/>
        <w:lang w:val="ru-RU"/>
        <w:rFonts/>
      </w:rPr>
    </w:pPr>
    <w:r>
      <w:rPr>
        <w:b/>
        <w:sz w:val="16"/>
        <w:szCs w:val="16"/>
        <w:lang w:val="ru-RU"/>
        <w:rFonts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F07116" wp14:editId="6C2F5452">
              <wp:simplePos x="0" y="0"/>
              <wp:positionH relativeFrom="column">
                <wp:posOffset>4023360</wp:posOffset>
              </wp:positionH>
              <wp:positionV relativeFrom="paragraph">
                <wp:posOffset>-226695</wp:posOffset>
              </wp:positionV>
              <wp:extent cx="2447290" cy="120269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7290" cy="12026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563A" w:rsidRPr="00D049CC" w:rsidRDefault="00FD563A" w:rsidP="00FD563A">
                          <w:pPr>
                            <w:jc w:val="right"/>
                            <w:rPr>
                              <w:b/>
                              <w:sz w:val="16"/>
                              <w:szCs w:val="16"/>
                              <w:lang w:val="ru-RU"/>
                              <w:rFonts/>
                            </w:rPr>
                          </w:pPr>
                          <w:r>
                            <w:rPr>
                              <w:b w:val="true"/>
                              <w:sz w:val="16"/>
                              <w:lang w:val="ru-RU"/>
                              <w:rFonts/>
                            </w:rPr>
                            <w:t xml:space="preserve">iVenture Card L.L.C</w:t>
                          </w:r>
                        </w:p>
                        <w:p w:rsidR="00FD563A" w:rsidRPr="002A419D" w:rsidRDefault="002A419D" w:rsidP="00D748E2">
                          <w:pPr>
                            <w:jc w:val="right"/>
                            <w:rPr>
                              <w:sz w:val="16"/>
                              <w:szCs w:val="16"/>
                              <w:lang w:val="ru-RU"/>
                              <w:rFonts/>
                            </w:rPr>
                          </w:pPr>
                          <w:r>
                            <w:rPr>
                              <w:color w:val="000000"/>
                              <w:sz w:val="16"/>
                              <w:lang w:val="ru-RU"/>
                              <w:rFonts/>
                            </w:rPr>
                            <w:t xml:space="preserve">Suite 513, 05</w:t>
                          </w:r>
                          <w:r w:rsidRPr="002A419D">
                            <w:rPr>
                              <w:color w:val="000000"/>
                              <w:sz w:val="16"/>
                              <w:szCs w:val="16"/>
                              <w:vertAlign w:val="superscript"/>
                              <w:lang w:val="ru-RU"/>
                              <w:rFonts/>
                            </w:rPr>
                            <w:t xml:space="preserve"/>
                          </w:r>
                          <w:r>
                            <w:rPr>
                              <w:color w:val="000000"/>
                              <w:sz w:val="16"/>
                              <w:lang w:val="ru-RU"/>
                              <w:rFonts/>
                            </w:rPr>
                            <w:t xml:space="preserve"> этаж, Al Fattan Plaza, Airport Road, Al Garhoud, а/я</w:t>
                          </w:r>
                          <w:r>
                            <w:rPr>
                              <w:color w:val="000000"/>
                              <w:sz w:val="16"/>
                              <w:lang w:val="ru-RU"/>
                              <w:rFonts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16"/>
                              <w:lang w:val="ru-RU"/>
                              <w:rFonts/>
                            </w:rPr>
                            <w:t xml:space="preserve">20808 | Дубай, Объединенные Арабские Эмираты</w:t>
                          </w:r>
                          <w:r>
                            <w:rPr>
                              <w:color w:val="000000"/>
                              <w:sz w:val="16"/>
                              <w:lang w:val="ru-RU"/>
                              <w:rFonts/>
                            </w:rPr>
                            <w:t xml:space="preserve"> </w:t>
                          </w:r>
                        </w:p>
                        <w:p w:rsidR="002A419D" w:rsidRDefault="00FD563A">
                          <w:pPr>
                            <w:jc w:val="right"/>
                            <w:rPr>
                              <w:sz w:val="16"/>
                              <w:szCs w:val="16"/>
                              <w:lang w:val="ru-RU"/>
                              <w:rFonts/>
                            </w:rPr>
                          </w:pPr>
                          <w:r>
                            <w:rPr>
                              <w:sz w:val="16"/>
                              <w:lang w:val="ru-RU"/>
                              <w:rFonts/>
                            </w:rPr>
                            <w:t xml:space="preserve"> </w:t>
                          </w:r>
                        </w:p>
                        <w:p w:rsidR="00FD563A" w:rsidRPr="00D049CC" w:rsidRDefault="00FD563A">
                          <w:pPr>
                            <w:jc w:val="right"/>
                            <w:rPr>
                              <w:sz w:val="16"/>
                              <w:szCs w:val="16"/>
                              <w:lang w:val="ru-RU"/>
                              <w:rFonts/>
                            </w:rPr>
                          </w:pPr>
                          <w:r>
                            <w:rPr>
                              <w:sz w:val="16"/>
                              <w:lang w:val="ru-RU"/>
                              <w:rFonts/>
                            </w:rPr>
                            <w:t xml:space="preserve">www.iventurecard.com</w:t>
                          </w:r>
                        </w:p>
                        <w:p w:rsidR="00844E4C" w:rsidRPr="00D049CC" w:rsidRDefault="00844E4C">
                          <w:pPr>
                            <w:jc w:val="right"/>
                            <w:rPr>
                              <w:sz w:val="16"/>
                              <w:szCs w:val="16"/>
                              <w:lang w:val="ru-RU"/>
                              <w:rFonts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DF0711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style="position:absolute;left:0;text-align:left;margin-left:316.8pt;margin-top:-17.85pt;width:192.7pt;height:94.7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" stroked="f">
              <v:textbox style="mso-fit-shape-to-text:t">
                <w:txbxContent>
                  <w:p w:rsidR="00FD563A" w:rsidRPr="00D049CC" w:rsidRDefault="00FD563A" w:rsidP="00FD563A">
                    <w:pPr>
                      <w:jc w:val="right"/>
                      <w:rPr>
                        <w:b/>
                        <w:sz w:val="16"/>
                        <w:szCs w:val="16"/>
                        <w:lang w:val="ru-RU"/>
                        <w:rFonts/>
                      </w:rPr>
                    </w:pPr>
                    <w:r>
                      <w:rPr>
                        <w:b w:val="true"/>
                        <w:sz w:val="16"/>
                        <w:lang w:val="ru-RU"/>
                        <w:rFonts/>
                      </w:rPr>
                      <w:t xml:space="preserve">iVenture Card L.L.C</w:t>
                    </w:r>
                  </w:p>
                  <w:p w:rsidR="00FD563A" w:rsidRPr="002A419D" w:rsidRDefault="002A419D" w:rsidP="00D748E2">
                    <w:pPr>
                      <w:jc w:val="right"/>
                      <w:rPr>
                        <w:sz w:val="16"/>
                        <w:szCs w:val="16"/>
                        <w:lang w:val="ru-RU"/>
                        <w:rFonts/>
                      </w:rPr>
                    </w:pPr>
                    <w:r>
                      <w:rPr>
                        <w:color w:val="000000"/>
                        <w:sz w:val="16"/>
                        <w:lang w:val="ru-RU"/>
                        <w:rFonts/>
                      </w:rPr>
                      <w:t xml:space="preserve">Suite 513, 05</w:t>
                    </w:r>
                    <w:r w:rsidRPr="002A419D">
                      <w:rPr>
                        <w:color w:val="000000"/>
                        <w:sz w:val="16"/>
                        <w:szCs w:val="16"/>
                        <w:vertAlign w:val="superscript"/>
                        <w:lang w:val="ru-RU"/>
                        <w:rFonts/>
                      </w:rPr>
                      <w:t xml:space="preserve"/>
                    </w:r>
                    <w:r>
                      <w:rPr>
                        <w:color w:val="000000"/>
                        <w:sz w:val="16"/>
                        <w:lang w:val="ru-RU"/>
                        <w:rFonts/>
                      </w:rPr>
                      <w:t xml:space="preserve"> этаж, Al Fattan Plaza, Airport Road, Al Garhoud, а/я</w:t>
                    </w:r>
                    <w:r>
                      <w:rPr>
                        <w:color w:val="000000"/>
                        <w:sz w:val="16"/>
                        <w:lang w:val="ru-RU"/>
                        <w:rFonts/>
                      </w:rPr>
                      <w:t xml:space="preserve"> </w:t>
                    </w:r>
                    <w:r>
                      <w:rPr>
                        <w:color w:val="000000"/>
                        <w:sz w:val="16"/>
                        <w:lang w:val="ru-RU"/>
                        <w:rFonts/>
                      </w:rPr>
                      <w:t xml:space="preserve">20808 | Дубай, Объединенные Арабские Эмираты</w:t>
                    </w:r>
                    <w:r>
                      <w:rPr>
                        <w:color w:val="000000"/>
                        <w:sz w:val="16"/>
                        <w:lang w:val="ru-RU"/>
                        <w:rFonts/>
                      </w:rPr>
                      <w:t xml:space="preserve"> </w:t>
                    </w:r>
                  </w:p>
                  <w:p w:rsidR="002A419D" w:rsidRDefault="00FD563A">
                    <w:pPr>
                      <w:jc w:val="right"/>
                      <w:rPr>
                        <w:sz w:val="16"/>
                        <w:szCs w:val="16"/>
                        <w:lang w:val="ru-RU"/>
                        <w:rFonts/>
                      </w:rPr>
                    </w:pPr>
                    <w:r>
                      <w:rPr>
                        <w:sz w:val="16"/>
                        <w:lang w:val="ru-RU"/>
                        <w:rFonts/>
                      </w:rPr>
                      <w:t xml:space="preserve"> </w:t>
                    </w:r>
                  </w:p>
                  <w:p w:rsidR="00FD563A" w:rsidRPr="00D049CC" w:rsidRDefault="00FD563A">
                    <w:pPr>
                      <w:jc w:val="right"/>
                      <w:rPr>
                        <w:sz w:val="16"/>
                        <w:szCs w:val="16"/>
                        <w:lang w:val="ru-RU"/>
                        <w:rFonts/>
                      </w:rPr>
                    </w:pPr>
                    <w:r>
                      <w:rPr>
                        <w:sz w:val="16"/>
                        <w:lang w:val="ru-RU"/>
                        <w:rFonts/>
                      </w:rPr>
                      <w:t xml:space="preserve">www.iventurecard.com</w:t>
                    </w:r>
                  </w:p>
                  <w:p w:rsidR="00844E4C" w:rsidRPr="00D049CC" w:rsidRDefault="00844E4C">
                    <w:pPr>
                      <w:jc w:val="right"/>
                      <w:rPr>
                        <w:sz w:val="16"/>
                        <w:szCs w:val="16"/>
                        <w:lang w:val="ru-RU"/>
                        <w:rFonts/>
                      </w:rPr>
                    </w:pPr>
                  </w:p>
                </w:txbxContent>
              </v:textbox>
            </v:shape>
          </w:pict>
        </mc:Fallback>
      </mc:AlternateContent>
    </w:r>
    <w:r w:rsidR="006B07F9" w:rsidRPr="00034954">
      <w:rPr>
        <w:b/>
        <w:sz w:val="16"/>
        <w:szCs w:val="16"/>
        <w:lang w:val="ru-RU"/>
        <w:rFonts/>
      </w:rPr>
      <w:drawing>
        <wp:anchor distT="0" distB="0" distL="114300" distR="114300" simplePos="0" relativeHeight="251658240" behindDoc="0" locked="0" layoutInCell="1" allowOverlap="1" wp14:anchorId="0D274D91" wp14:editId="37D76953">
          <wp:simplePos x="0" y="0"/>
          <wp:positionH relativeFrom="column">
            <wp:posOffset>-3398</wp:posOffset>
          </wp:positionH>
          <wp:positionV relativeFrom="paragraph">
            <wp:posOffset>2420</wp:posOffset>
          </wp:positionV>
          <wp:extent cx="1616075" cy="509927"/>
          <wp:effectExtent l="0" t="0" r="3175" b="4445"/>
          <wp:wrapNone/>
          <wp:docPr id="9" name="Picture 9" descr="Macintosh HD:Users:chrisw:Desktop:iVenture Standard L#276BCF3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5" descr="Macintosh HD:Users:chrisw:Desktop:iVenture Standard L#276BCF3 cop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075" cy="5099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34954" w:rsidRPr="00034954" w:rsidRDefault="00034954" w:rsidP="00034954">
    <w:pPr>
      <w:pStyle w:val="Header"/>
      <w:jc w:val="right"/>
      <w:rPr>
        <w:sz w:val="16"/>
        <w:szCs w:val="16"/>
        <w:lang w:val="ru-RU"/>
        <w:rFonts/>
      </w:rPr>
    </w:pPr>
  </w:p>
  <w:p w:rsidR="00034954" w:rsidRPr="00034954" w:rsidRDefault="00034954" w:rsidP="00034954">
    <w:pPr>
      <w:pStyle w:val="Header"/>
      <w:jc w:val="right"/>
      <w:rPr>
        <w:sz w:val="16"/>
        <w:szCs w:val="16"/>
        <w:lang w:val="ru-RU"/>
        <w:rFonts/>
      </w:rPr>
    </w:pPr>
  </w:p>
  <w:p w:rsidR="00034954" w:rsidRPr="00034954" w:rsidRDefault="00034954" w:rsidP="00034954">
    <w:pPr>
      <w:pStyle w:val="Header"/>
      <w:jc w:val="right"/>
      <w:rPr>
        <w:sz w:val="16"/>
        <w:szCs w:val="16"/>
        <w:lang w:val="ru-RU"/>
        <w:rFonts/>
      </w:rPr>
    </w:pPr>
  </w:p>
  <w:p w:rsidR="006B07F9" w:rsidRDefault="006B07F9">
    <w:pPr>
      <w:pStyle w:val="Header"/>
    </w:pPr>
  </w:p>
  <w:p w:rsidR="006B07F9" w:rsidRDefault="006B07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D205E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97029D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6F5887"/>
    <w:multiLevelType w:val="hybridMultilevel"/>
    <w:tmpl w:val="A64C4BE6"/>
    <w:lvl w:ilvl="0" w:tplc="C3F641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D7F90"/>
    <w:multiLevelType w:val="multilevel"/>
    <w:tmpl w:val="07FCA636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ascii="Verdana" w:hAnsi="Verdana" w:hint="default"/>
        <w:b/>
        <w:bCs/>
        <w:sz w:val="18"/>
      </w:rPr>
    </w:lvl>
    <w:lvl w:ilvl="1">
      <w:start w:val="1"/>
      <w:numFmt w:val="lowerLetter"/>
      <w:lvlText w:val="%2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hint="default"/>
      </w:rPr>
    </w:lvl>
  </w:abstractNum>
  <w:abstractNum w:abstractNumId="4" w15:restartNumberingAfterBreak="0">
    <w:nsid w:val="0B766BEA"/>
    <w:multiLevelType w:val="hybridMultilevel"/>
    <w:tmpl w:val="61B4B6F0"/>
    <w:lvl w:ilvl="0" w:tplc="6546AC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11135E"/>
    <w:multiLevelType w:val="multilevel"/>
    <w:tmpl w:val="9AEE0888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A61619"/>
    <w:multiLevelType w:val="multilevel"/>
    <w:tmpl w:val="F8522D96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/>
        <w:bCs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num" w:pos="2880"/>
        </w:tabs>
        <w:ind w:left="2880" w:hanging="720"/>
      </w:pPr>
      <w:rPr>
        <w:rFonts w:hint="default"/>
        <w:b/>
        <w:i w:val="0"/>
        <w:sz w:val="19"/>
      </w:r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hint="default"/>
        <w:b/>
        <w:i w:val="0"/>
        <w:sz w:val="19"/>
      </w:r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hint="default"/>
      </w:rPr>
    </w:lvl>
  </w:abstractNum>
  <w:abstractNum w:abstractNumId="7" w15:restartNumberingAfterBreak="0">
    <w:nsid w:val="0F4E690C"/>
    <w:multiLevelType w:val="multilevel"/>
    <w:tmpl w:val="0DD049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upperLetter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1BB64191"/>
    <w:multiLevelType w:val="hybridMultilevel"/>
    <w:tmpl w:val="31F4BE9A"/>
    <w:lvl w:ilvl="0" w:tplc="C3F641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1B61D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C466AC3"/>
    <w:multiLevelType w:val="hybridMultilevel"/>
    <w:tmpl w:val="9650F296"/>
    <w:lvl w:ilvl="0" w:tplc="D18698BA">
      <w:start w:val="6"/>
      <w:numFmt w:val="bullet"/>
      <w:lvlText w:val="-"/>
      <w:lvlJc w:val="left"/>
      <w:pPr>
        <w:ind w:left="1077" w:hanging="360"/>
      </w:pPr>
      <w:rPr>
        <w:rFonts w:ascii="Verdana" w:eastAsia="Times New Roman" w:hAnsi="Verdana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1D905CBA"/>
    <w:multiLevelType w:val="hybridMultilevel"/>
    <w:tmpl w:val="AEDA6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99070D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17A7B7D"/>
    <w:multiLevelType w:val="singleLevel"/>
    <w:tmpl w:val="561AA170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4" w15:restartNumberingAfterBreak="0">
    <w:nsid w:val="21E61B26"/>
    <w:multiLevelType w:val="hybridMultilevel"/>
    <w:tmpl w:val="790C2D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E0534E"/>
    <w:multiLevelType w:val="multilevel"/>
    <w:tmpl w:val="4A922636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ascii="Verdana" w:hAnsi="Verdana" w:hint="default"/>
        <w:b/>
        <w:bCs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num" w:pos="2880"/>
        </w:tabs>
        <w:ind w:left="2880" w:hanging="720"/>
      </w:pPr>
      <w:rPr>
        <w:rFonts w:hint="default"/>
        <w:b/>
        <w:i w:val="0"/>
        <w:sz w:val="19"/>
      </w:r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hint="default"/>
        <w:b/>
        <w:i w:val="0"/>
        <w:sz w:val="19"/>
      </w:r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hint="default"/>
      </w:rPr>
    </w:lvl>
  </w:abstractNum>
  <w:abstractNum w:abstractNumId="16" w15:restartNumberingAfterBreak="0">
    <w:nsid w:val="26CE55C4"/>
    <w:multiLevelType w:val="hybridMultilevel"/>
    <w:tmpl w:val="AF2A79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0369A4"/>
    <w:multiLevelType w:val="hybridMultilevel"/>
    <w:tmpl w:val="EC865A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7912F1"/>
    <w:multiLevelType w:val="hybridMultilevel"/>
    <w:tmpl w:val="A5E8674E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2FBD172F"/>
    <w:multiLevelType w:val="hybridMultilevel"/>
    <w:tmpl w:val="1716E62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1B076AE"/>
    <w:multiLevelType w:val="hybridMultilevel"/>
    <w:tmpl w:val="A97EC246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5C719A"/>
    <w:multiLevelType w:val="multilevel"/>
    <w:tmpl w:val="07FCA636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ascii="Verdana" w:hAnsi="Verdana" w:hint="default"/>
        <w:b/>
        <w:bCs/>
        <w:sz w:val="18"/>
      </w:rPr>
    </w:lvl>
    <w:lvl w:ilvl="1">
      <w:start w:val="1"/>
      <w:numFmt w:val="lowerLetter"/>
      <w:lvlText w:val="%2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hint="default"/>
      </w:rPr>
    </w:lvl>
  </w:abstractNum>
  <w:abstractNum w:abstractNumId="22" w15:restartNumberingAfterBreak="0">
    <w:nsid w:val="37E04C06"/>
    <w:multiLevelType w:val="singleLevel"/>
    <w:tmpl w:val="5E1CCA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3" w15:restartNumberingAfterBreak="0">
    <w:nsid w:val="3AC96F4C"/>
    <w:multiLevelType w:val="hybridMultilevel"/>
    <w:tmpl w:val="EEB679B4"/>
    <w:lvl w:ilvl="0" w:tplc="75E8B976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C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D331D21"/>
    <w:multiLevelType w:val="multilevel"/>
    <w:tmpl w:val="07FCA636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ascii="Verdana" w:hAnsi="Verdana" w:hint="default"/>
        <w:b/>
        <w:bCs/>
        <w:sz w:val="18"/>
      </w:rPr>
    </w:lvl>
    <w:lvl w:ilvl="1">
      <w:start w:val="1"/>
      <w:numFmt w:val="lowerLetter"/>
      <w:lvlText w:val="%2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hint="default"/>
      </w:rPr>
    </w:lvl>
  </w:abstractNum>
  <w:abstractNum w:abstractNumId="25" w15:restartNumberingAfterBreak="0">
    <w:nsid w:val="3E0C1DAC"/>
    <w:multiLevelType w:val="multilevel"/>
    <w:tmpl w:val="F8522D96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/>
        <w:bCs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num" w:pos="2880"/>
        </w:tabs>
        <w:ind w:left="2880" w:hanging="720"/>
      </w:pPr>
      <w:rPr>
        <w:rFonts w:hint="default"/>
        <w:b/>
        <w:i w:val="0"/>
        <w:sz w:val="19"/>
      </w:r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hint="default"/>
        <w:b/>
        <w:i w:val="0"/>
        <w:sz w:val="19"/>
      </w:r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hint="default"/>
      </w:rPr>
    </w:lvl>
  </w:abstractNum>
  <w:abstractNum w:abstractNumId="26" w15:restartNumberingAfterBreak="0">
    <w:nsid w:val="3E422658"/>
    <w:multiLevelType w:val="multilevel"/>
    <w:tmpl w:val="F8522D96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/>
        <w:bCs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num" w:pos="2880"/>
        </w:tabs>
        <w:ind w:left="2880" w:hanging="720"/>
      </w:pPr>
      <w:rPr>
        <w:rFonts w:hint="default"/>
        <w:b/>
        <w:i w:val="0"/>
        <w:sz w:val="19"/>
      </w:r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hint="default"/>
        <w:b/>
        <w:i w:val="0"/>
        <w:sz w:val="19"/>
      </w:r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hint="default"/>
      </w:rPr>
    </w:lvl>
  </w:abstractNum>
  <w:abstractNum w:abstractNumId="27" w15:restartNumberingAfterBreak="0">
    <w:nsid w:val="3EAF6FFE"/>
    <w:multiLevelType w:val="multilevel"/>
    <w:tmpl w:val="F6943D4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6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upperLetter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3F8C2A45"/>
    <w:multiLevelType w:val="hybridMultilevel"/>
    <w:tmpl w:val="C1E4C470"/>
    <w:lvl w:ilvl="0" w:tplc="869CB196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C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5AF1778"/>
    <w:multiLevelType w:val="hybridMultilevel"/>
    <w:tmpl w:val="27B22A70"/>
    <w:lvl w:ilvl="0" w:tplc="0C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464C05D6"/>
    <w:multiLevelType w:val="hybridMultilevel"/>
    <w:tmpl w:val="2DB62756"/>
    <w:lvl w:ilvl="0" w:tplc="4634A53C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C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9032AE9"/>
    <w:multiLevelType w:val="multilevel"/>
    <w:tmpl w:val="07FCA636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ascii="Verdana" w:hAnsi="Verdana" w:hint="default"/>
        <w:b/>
        <w:bCs/>
        <w:sz w:val="18"/>
      </w:rPr>
    </w:lvl>
    <w:lvl w:ilvl="1">
      <w:start w:val="1"/>
      <w:numFmt w:val="lowerLetter"/>
      <w:lvlText w:val="%2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hint="default"/>
      </w:rPr>
    </w:lvl>
  </w:abstractNum>
  <w:abstractNum w:abstractNumId="32" w15:restartNumberingAfterBreak="0">
    <w:nsid w:val="4C686CC8"/>
    <w:multiLevelType w:val="multilevel"/>
    <w:tmpl w:val="07FCA636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ascii="Verdana" w:hAnsi="Verdana" w:hint="default"/>
        <w:b/>
        <w:bCs/>
        <w:sz w:val="18"/>
      </w:rPr>
    </w:lvl>
    <w:lvl w:ilvl="1">
      <w:start w:val="1"/>
      <w:numFmt w:val="lowerLetter"/>
      <w:lvlText w:val="%2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hint="default"/>
      </w:rPr>
    </w:lvl>
  </w:abstractNum>
  <w:abstractNum w:abstractNumId="33" w15:restartNumberingAfterBreak="0">
    <w:nsid w:val="55AA2FB9"/>
    <w:multiLevelType w:val="multilevel"/>
    <w:tmpl w:val="07FCA636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ascii="Verdana" w:hAnsi="Verdana" w:hint="default"/>
        <w:b/>
        <w:bCs/>
        <w:sz w:val="18"/>
      </w:rPr>
    </w:lvl>
    <w:lvl w:ilvl="1">
      <w:start w:val="1"/>
      <w:numFmt w:val="lowerLetter"/>
      <w:lvlText w:val="%2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hint="default"/>
      </w:rPr>
    </w:lvl>
  </w:abstractNum>
  <w:abstractNum w:abstractNumId="34" w15:restartNumberingAfterBreak="0">
    <w:nsid w:val="5D891ED4"/>
    <w:multiLevelType w:val="hybridMultilevel"/>
    <w:tmpl w:val="863890B2"/>
    <w:lvl w:ilvl="0" w:tplc="6E4265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9C465B"/>
    <w:multiLevelType w:val="hybridMultilevel"/>
    <w:tmpl w:val="84B0E84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277BF4"/>
    <w:multiLevelType w:val="multilevel"/>
    <w:tmpl w:val="923A6640"/>
    <w:lvl w:ilvl="0">
      <w:start w:val="1"/>
      <w:numFmt w:val="decimal"/>
      <w:lvlText w:val="%1."/>
      <w:lvlJc w:val="left"/>
      <w:pPr>
        <w:tabs>
          <w:tab w:val="num" w:pos="1854"/>
        </w:tabs>
        <w:ind w:left="1854" w:hanging="720"/>
      </w:pPr>
      <w:rPr>
        <w:rFonts w:ascii="Verdana" w:hAnsi="Verdana" w:hint="default"/>
        <w:b/>
        <w:bCs/>
        <w:sz w:val="18"/>
      </w:rPr>
    </w:lvl>
    <w:lvl w:ilvl="1">
      <w:start w:val="1"/>
      <w:numFmt w:val="bullet"/>
      <w:lvlText w:val=""/>
      <w:lvlJc w:val="left"/>
      <w:pPr>
        <w:tabs>
          <w:tab w:val="num" w:pos="2574"/>
        </w:tabs>
        <w:ind w:left="2574" w:hanging="72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  <w:rPr>
        <w:rFonts w:hint="default"/>
      </w:rPr>
    </w:lvl>
  </w:abstractNum>
  <w:abstractNum w:abstractNumId="37" w15:restartNumberingAfterBreak="0">
    <w:nsid w:val="6BDB0018"/>
    <w:multiLevelType w:val="hybridMultilevel"/>
    <w:tmpl w:val="407E9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CF4085"/>
    <w:multiLevelType w:val="hybridMultilevel"/>
    <w:tmpl w:val="DE8077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C50ADA"/>
    <w:multiLevelType w:val="hybridMultilevel"/>
    <w:tmpl w:val="E4A408CE"/>
    <w:lvl w:ilvl="0" w:tplc="0C09000F">
      <w:start w:val="1"/>
      <w:numFmt w:val="decimal"/>
      <w:lvlText w:val="%1."/>
      <w:lvlJc w:val="left"/>
      <w:pPr>
        <w:ind w:left="1287" w:hanging="360"/>
      </w:p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76AA230B"/>
    <w:multiLevelType w:val="multilevel"/>
    <w:tmpl w:val="06A8AF8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upperLetter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 w15:restartNumberingAfterBreak="0">
    <w:nsid w:val="7852328B"/>
    <w:multiLevelType w:val="hybridMultilevel"/>
    <w:tmpl w:val="9B78C6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E257A8"/>
    <w:multiLevelType w:val="multilevel"/>
    <w:tmpl w:val="07FCA636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ascii="Verdana" w:hAnsi="Verdana" w:hint="default"/>
        <w:b/>
        <w:bCs/>
        <w:sz w:val="18"/>
      </w:rPr>
    </w:lvl>
    <w:lvl w:ilvl="1">
      <w:start w:val="1"/>
      <w:numFmt w:val="lowerLetter"/>
      <w:lvlText w:val="%2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hint="default"/>
      </w:rPr>
    </w:lvl>
  </w:abstractNum>
  <w:abstractNum w:abstractNumId="43" w15:restartNumberingAfterBreak="0">
    <w:nsid w:val="78F76283"/>
    <w:multiLevelType w:val="hybridMultilevel"/>
    <w:tmpl w:val="8B4081C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E049E4"/>
    <w:multiLevelType w:val="multilevel"/>
    <w:tmpl w:val="07FCA636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ascii="Verdana" w:hAnsi="Verdana" w:hint="default"/>
        <w:b/>
        <w:bCs/>
        <w:sz w:val="18"/>
      </w:rPr>
    </w:lvl>
    <w:lvl w:ilvl="1">
      <w:start w:val="1"/>
      <w:numFmt w:val="lowerLetter"/>
      <w:lvlText w:val="%2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hint="default"/>
      </w:rPr>
    </w:lvl>
  </w:abstractNum>
  <w:abstractNum w:abstractNumId="45" w15:restartNumberingAfterBreak="0">
    <w:nsid w:val="7CB612B8"/>
    <w:multiLevelType w:val="singleLevel"/>
    <w:tmpl w:val="6546AC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0"/>
  </w:num>
  <w:num w:numId="2">
    <w:abstractNumId w:val="7"/>
  </w:num>
  <w:num w:numId="3">
    <w:abstractNumId w:val="27"/>
  </w:num>
  <w:num w:numId="4">
    <w:abstractNumId w:val="22"/>
  </w:num>
  <w:num w:numId="5">
    <w:abstractNumId w:val="12"/>
  </w:num>
  <w:num w:numId="6">
    <w:abstractNumId w:val="9"/>
  </w:num>
  <w:num w:numId="7">
    <w:abstractNumId w:val="1"/>
  </w:num>
  <w:num w:numId="8">
    <w:abstractNumId w:val="13"/>
  </w:num>
  <w:num w:numId="9">
    <w:abstractNumId w:val="5"/>
  </w:num>
  <w:num w:numId="10">
    <w:abstractNumId w:val="14"/>
  </w:num>
  <w:num w:numId="11">
    <w:abstractNumId w:val="38"/>
  </w:num>
  <w:num w:numId="12">
    <w:abstractNumId w:val="26"/>
  </w:num>
  <w:num w:numId="13">
    <w:abstractNumId w:val="24"/>
  </w:num>
  <w:num w:numId="14">
    <w:abstractNumId w:val="44"/>
  </w:num>
  <w:num w:numId="15">
    <w:abstractNumId w:val="15"/>
  </w:num>
  <w:num w:numId="16">
    <w:abstractNumId w:val="21"/>
  </w:num>
  <w:num w:numId="17">
    <w:abstractNumId w:val="3"/>
  </w:num>
  <w:num w:numId="18">
    <w:abstractNumId w:val="36"/>
  </w:num>
  <w:num w:numId="19">
    <w:abstractNumId w:val="31"/>
  </w:num>
  <w:num w:numId="20">
    <w:abstractNumId w:val="32"/>
  </w:num>
  <w:num w:numId="21">
    <w:abstractNumId w:val="42"/>
  </w:num>
  <w:num w:numId="22">
    <w:abstractNumId w:val="33"/>
  </w:num>
  <w:num w:numId="23">
    <w:abstractNumId w:val="6"/>
  </w:num>
  <w:num w:numId="24">
    <w:abstractNumId w:val="29"/>
  </w:num>
  <w:num w:numId="25">
    <w:abstractNumId w:val="45"/>
  </w:num>
  <w:num w:numId="26">
    <w:abstractNumId w:val="16"/>
  </w:num>
  <w:num w:numId="27">
    <w:abstractNumId w:val="19"/>
  </w:num>
  <w:num w:numId="28">
    <w:abstractNumId w:val="35"/>
  </w:num>
  <w:num w:numId="29">
    <w:abstractNumId w:val="4"/>
  </w:num>
  <w:num w:numId="30">
    <w:abstractNumId w:val="37"/>
  </w:num>
  <w:num w:numId="31">
    <w:abstractNumId w:val="17"/>
  </w:num>
  <w:num w:numId="32">
    <w:abstractNumId w:val="43"/>
  </w:num>
  <w:num w:numId="33">
    <w:abstractNumId w:val="30"/>
  </w:num>
  <w:num w:numId="34">
    <w:abstractNumId w:val="0"/>
  </w:num>
  <w:num w:numId="35">
    <w:abstractNumId w:val="34"/>
  </w:num>
  <w:num w:numId="36">
    <w:abstractNumId w:val="28"/>
  </w:num>
  <w:num w:numId="37">
    <w:abstractNumId w:val="10"/>
  </w:num>
  <w:num w:numId="38">
    <w:abstractNumId w:val="39"/>
  </w:num>
  <w:num w:numId="39">
    <w:abstractNumId w:val="23"/>
  </w:num>
  <w:num w:numId="40">
    <w:abstractNumId w:val="2"/>
  </w:num>
  <w:num w:numId="41">
    <w:abstractNumId w:val="8"/>
  </w:num>
  <w:num w:numId="42">
    <w:abstractNumId w:val="20"/>
  </w:num>
  <w:num w:numId="43">
    <w:abstractNumId w:val="41"/>
  </w:num>
  <w:num w:numId="44">
    <w:abstractNumId w:val="11"/>
  </w:num>
  <w:num w:numId="45">
    <w:abstractNumId w:val="18"/>
  </w:num>
  <w:num w:numId="4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9i/tI9phACpekS57qbLl7ontHDqNZkHfs3nxP/szFBmvQhoKb40MomySnuSIbr1X/fxVVS1FzEgCPKVtLWmsqA==" w:salt="HvOryZJAz9e/uhoLEhdLW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B2A"/>
    <w:rsid w:val="00006710"/>
    <w:rsid w:val="00014445"/>
    <w:rsid w:val="00017C47"/>
    <w:rsid w:val="00031BDF"/>
    <w:rsid w:val="000332B5"/>
    <w:rsid w:val="00034954"/>
    <w:rsid w:val="00035EE8"/>
    <w:rsid w:val="00040B50"/>
    <w:rsid w:val="00044CFF"/>
    <w:rsid w:val="000456FB"/>
    <w:rsid w:val="00071C38"/>
    <w:rsid w:val="00094483"/>
    <w:rsid w:val="00096A48"/>
    <w:rsid w:val="000B2048"/>
    <w:rsid w:val="000B58E5"/>
    <w:rsid w:val="000C7CD7"/>
    <w:rsid w:val="000F6AE0"/>
    <w:rsid w:val="0011634F"/>
    <w:rsid w:val="00143FAC"/>
    <w:rsid w:val="00145172"/>
    <w:rsid w:val="00146A30"/>
    <w:rsid w:val="00151B19"/>
    <w:rsid w:val="00151B78"/>
    <w:rsid w:val="00154A62"/>
    <w:rsid w:val="001637DF"/>
    <w:rsid w:val="0016627A"/>
    <w:rsid w:val="00166681"/>
    <w:rsid w:val="00170945"/>
    <w:rsid w:val="00193451"/>
    <w:rsid w:val="001B21E5"/>
    <w:rsid w:val="001B6AC8"/>
    <w:rsid w:val="001D6BAA"/>
    <w:rsid w:val="001E00B0"/>
    <w:rsid w:val="001E5455"/>
    <w:rsid w:val="001E6C38"/>
    <w:rsid w:val="001F6D75"/>
    <w:rsid w:val="00204FD3"/>
    <w:rsid w:val="00212D74"/>
    <w:rsid w:val="00213725"/>
    <w:rsid w:val="00220D76"/>
    <w:rsid w:val="00242760"/>
    <w:rsid w:val="0024395F"/>
    <w:rsid w:val="002476C9"/>
    <w:rsid w:val="002510E6"/>
    <w:rsid w:val="002712A6"/>
    <w:rsid w:val="0027284C"/>
    <w:rsid w:val="00273D07"/>
    <w:rsid w:val="00286188"/>
    <w:rsid w:val="00292148"/>
    <w:rsid w:val="00295C21"/>
    <w:rsid w:val="002A419D"/>
    <w:rsid w:val="002A5291"/>
    <w:rsid w:val="002A6D41"/>
    <w:rsid w:val="002B67C6"/>
    <w:rsid w:val="002D4C09"/>
    <w:rsid w:val="002D7F3A"/>
    <w:rsid w:val="002E2E38"/>
    <w:rsid w:val="002F448B"/>
    <w:rsid w:val="002F59B7"/>
    <w:rsid w:val="002F79FF"/>
    <w:rsid w:val="0030057A"/>
    <w:rsid w:val="00304106"/>
    <w:rsid w:val="00311D7A"/>
    <w:rsid w:val="00314A2D"/>
    <w:rsid w:val="00324A5E"/>
    <w:rsid w:val="003402AD"/>
    <w:rsid w:val="00345C9D"/>
    <w:rsid w:val="003604EA"/>
    <w:rsid w:val="00361CA9"/>
    <w:rsid w:val="00380B70"/>
    <w:rsid w:val="00384956"/>
    <w:rsid w:val="00384B46"/>
    <w:rsid w:val="00396625"/>
    <w:rsid w:val="00397FD4"/>
    <w:rsid w:val="003A187C"/>
    <w:rsid w:val="003A6C15"/>
    <w:rsid w:val="003C0A48"/>
    <w:rsid w:val="003E2E79"/>
    <w:rsid w:val="003E66DB"/>
    <w:rsid w:val="003E7311"/>
    <w:rsid w:val="003F006A"/>
    <w:rsid w:val="003F0770"/>
    <w:rsid w:val="003F0877"/>
    <w:rsid w:val="003F1478"/>
    <w:rsid w:val="003F45DE"/>
    <w:rsid w:val="00402708"/>
    <w:rsid w:val="00430FF2"/>
    <w:rsid w:val="00434C4C"/>
    <w:rsid w:val="00453447"/>
    <w:rsid w:val="00464205"/>
    <w:rsid w:val="00465B0C"/>
    <w:rsid w:val="00467410"/>
    <w:rsid w:val="00482430"/>
    <w:rsid w:val="00483D80"/>
    <w:rsid w:val="00484752"/>
    <w:rsid w:val="004961F7"/>
    <w:rsid w:val="004A06F2"/>
    <w:rsid w:val="004B1B55"/>
    <w:rsid w:val="004C398C"/>
    <w:rsid w:val="004C4093"/>
    <w:rsid w:val="004D2284"/>
    <w:rsid w:val="004E096E"/>
    <w:rsid w:val="00522727"/>
    <w:rsid w:val="00530404"/>
    <w:rsid w:val="0054494E"/>
    <w:rsid w:val="005503F2"/>
    <w:rsid w:val="00551A61"/>
    <w:rsid w:val="00564212"/>
    <w:rsid w:val="00573CE0"/>
    <w:rsid w:val="00575D5E"/>
    <w:rsid w:val="00582B4F"/>
    <w:rsid w:val="005A09E0"/>
    <w:rsid w:val="005A0A94"/>
    <w:rsid w:val="005A1407"/>
    <w:rsid w:val="005B13E4"/>
    <w:rsid w:val="005D445A"/>
    <w:rsid w:val="005F17D5"/>
    <w:rsid w:val="0060186C"/>
    <w:rsid w:val="0060605C"/>
    <w:rsid w:val="006334D1"/>
    <w:rsid w:val="006341F0"/>
    <w:rsid w:val="00634862"/>
    <w:rsid w:val="0064326E"/>
    <w:rsid w:val="00645198"/>
    <w:rsid w:val="0065075F"/>
    <w:rsid w:val="00680D82"/>
    <w:rsid w:val="00684F59"/>
    <w:rsid w:val="006A1F54"/>
    <w:rsid w:val="006B07F9"/>
    <w:rsid w:val="006C1D84"/>
    <w:rsid w:val="006E27AF"/>
    <w:rsid w:val="006E6297"/>
    <w:rsid w:val="006F295D"/>
    <w:rsid w:val="006F3FE0"/>
    <w:rsid w:val="0071403E"/>
    <w:rsid w:val="00740895"/>
    <w:rsid w:val="00751685"/>
    <w:rsid w:val="007527AB"/>
    <w:rsid w:val="007616D5"/>
    <w:rsid w:val="007634F1"/>
    <w:rsid w:val="00785627"/>
    <w:rsid w:val="00785ABE"/>
    <w:rsid w:val="00797A97"/>
    <w:rsid w:val="007C5036"/>
    <w:rsid w:val="007C69BC"/>
    <w:rsid w:val="007D0D7C"/>
    <w:rsid w:val="007D4AAC"/>
    <w:rsid w:val="007E2294"/>
    <w:rsid w:val="007F70E2"/>
    <w:rsid w:val="00800B2A"/>
    <w:rsid w:val="00804F6F"/>
    <w:rsid w:val="00811085"/>
    <w:rsid w:val="00820A17"/>
    <w:rsid w:val="00822B91"/>
    <w:rsid w:val="008230D5"/>
    <w:rsid w:val="008237EA"/>
    <w:rsid w:val="00835074"/>
    <w:rsid w:val="008424AB"/>
    <w:rsid w:val="00844E4C"/>
    <w:rsid w:val="008702D0"/>
    <w:rsid w:val="00882209"/>
    <w:rsid w:val="008874A1"/>
    <w:rsid w:val="008875C7"/>
    <w:rsid w:val="008978D0"/>
    <w:rsid w:val="008A3601"/>
    <w:rsid w:val="008B1481"/>
    <w:rsid w:val="008B7F8E"/>
    <w:rsid w:val="008C727A"/>
    <w:rsid w:val="008C7675"/>
    <w:rsid w:val="008D08E3"/>
    <w:rsid w:val="008D3164"/>
    <w:rsid w:val="008D5A3C"/>
    <w:rsid w:val="008D62CC"/>
    <w:rsid w:val="00913A32"/>
    <w:rsid w:val="00923C37"/>
    <w:rsid w:val="0092459D"/>
    <w:rsid w:val="00925386"/>
    <w:rsid w:val="00926423"/>
    <w:rsid w:val="009328B4"/>
    <w:rsid w:val="00941AB8"/>
    <w:rsid w:val="0098370B"/>
    <w:rsid w:val="00986B19"/>
    <w:rsid w:val="00994478"/>
    <w:rsid w:val="009A4BF9"/>
    <w:rsid w:val="009C6D62"/>
    <w:rsid w:val="009D205A"/>
    <w:rsid w:val="009E1226"/>
    <w:rsid w:val="009E466A"/>
    <w:rsid w:val="009E6798"/>
    <w:rsid w:val="00A01112"/>
    <w:rsid w:val="00A01574"/>
    <w:rsid w:val="00A1344C"/>
    <w:rsid w:val="00A308E0"/>
    <w:rsid w:val="00A41727"/>
    <w:rsid w:val="00A556B8"/>
    <w:rsid w:val="00A60DEA"/>
    <w:rsid w:val="00A70D42"/>
    <w:rsid w:val="00A777B8"/>
    <w:rsid w:val="00A84779"/>
    <w:rsid w:val="00A936EC"/>
    <w:rsid w:val="00A96D38"/>
    <w:rsid w:val="00AB0D12"/>
    <w:rsid w:val="00AC4729"/>
    <w:rsid w:val="00AD12C8"/>
    <w:rsid w:val="00AE4946"/>
    <w:rsid w:val="00B07F5D"/>
    <w:rsid w:val="00B15257"/>
    <w:rsid w:val="00B16CE6"/>
    <w:rsid w:val="00B31C06"/>
    <w:rsid w:val="00B40FAB"/>
    <w:rsid w:val="00B41E6A"/>
    <w:rsid w:val="00B620A1"/>
    <w:rsid w:val="00B849C4"/>
    <w:rsid w:val="00B94B46"/>
    <w:rsid w:val="00BA1D22"/>
    <w:rsid w:val="00BA3EEA"/>
    <w:rsid w:val="00BA6F99"/>
    <w:rsid w:val="00BC24B9"/>
    <w:rsid w:val="00BD1271"/>
    <w:rsid w:val="00BD2084"/>
    <w:rsid w:val="00BE6974"/>
    <w:rsid w:val="00BE7E58"/>
    <w:rsid w:val="00BF6D68"/>
    <w:rsid w:val="00C115C2"/>
    <w:rsid w:val="00C228F3"/>
    <w:rsid w:val="00C6224D"/>
    <w:rsid w:val="00C82BFE"/>
    <w:rsid w:val="00C84E24"/>
    <w:rsid w:val="00C8708C"/>
    <w:rsid w:val="00C9249D"/>
    <w:rsid w:val="00CD5A87"/>
    <w:rsid w:val="00D07704"/>
    <w:rsid w:val="00D174B8"/>
    <w:rsid w:val="00D21A7F"/>
    <w:rsid w:val="00D27953"/>
    <w:rsid w:val="00D35532"/>
    <w:rsid w:val="00D4050C"/>
    <w:rsid w:val="00D43359"/>
    <w:rsid w:val="00D43772"/>
    <w:rsid w:val="00D54CD2"/>
    <w:rsid w:val="00D64FA7"/>
    <w:rsid w:val="00D73477"/>
    <w:rsid w:val="00D748E2"/>
    <w:rsid w:val="00D756FF"/>
    <w:rsid w:val="00D76C89"/>
    <w:rsid w:val="00D8737F"/>
    <w:rsid w:val="00D95186"/>
    <w:rsid w:val="00D95B49"/>
    <w:rsid w:val="00DA7191"/>
    <w:rsid w:val="00DC1D9B"/>
    <w:rsid w:val="00DE78CB"/>
    <w:rsid w:val="00DE7967"/>
    <w:rsid w:val="00E003C3"/>
    <w:rsid w:val="00E11B76"/>
    <w:rsid w:val="00E22008"/>
    <w:rsid w:val="00E25978"/>
    <w:rsid w:val="00E34C0C"/>
    <w:rsid w:val="00E35EF8"/>
    <w:rsid w:val="00E4789E"/>
    <w:rsid w:val="00E54684"/>
    <w:rsid w:val="00E62E11"/>
    <w:rsid w:val="00E62EB3"/>
    <w:rsid w:val="00E6631A"/>
    <w:rsid w:val="00E85DDE"/>
    <w:rsid w:val="00EA48FC"/>
    <w:rsid w:val="00EB7678"/>
    <w:rsid w:val="00EC7EAD"/>
    <w:rsid w:val="00EF590D"/>
    <w:rsid w:val="00F01AD4"/>
    <w:rsid w:val="00F106C2"/>
    <w:rsid w:val="00F13217"/>
    <w:rsid w:val="00F26A27"/>
    <w:rsid w:val="00F328E1"/>
    <w:rsid w:val="00F41D31"/>
    <w:rsid w:val="00F52E14"/>
    <w:rsid w:val="00F531A6"/>
    <w:rsid w:val="00F550C5"/>
    <w:rsid w:val="00F64EAF"/>
    <w:rsid w:val="00F72139"/>
    <w:rsid w:val="00F739C5"/>
    <w:rsid w:val="00F83CE9"/>
    <w:rsid w:val="00FB4F1B"/>
    <w:rsid w:val="00FD563A"/>
    <w:rsid w:val="00FD7819"/>
    <w:rsid w:val="00FE33F2"/>
    <w:rsid w:val="00FE6391"/>
    <w:rsid w:val="00FE7F07"/>
    <w:rsid w:val="00FF6B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75BEC9A"/>
  <w15:docId w15:val="{4C2B08F8-B856-4ED9-81EA-469D54EB0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45C9D"/>
    <w:rPr>
      <w:rFonts w:ascii="Verdana" w:hAnsi="Verdana"/>
    </w:rPr>
  </w:style>
  <w:style w:type="paragraph" w:styleId="Heading1">
    <w:name w:val="heading 1"/>
    <w:basedOn w:val="Normal"/>
    <w:next w:val="Normal"/>
    <w:qFormat/>
    <w:rsid w:val="00345C9D"/>
    <w:pPr>
      <w:keepNext/>
      <w:outlineLvl w:val="0"/>
    </w:pPr>
    <w:rPr>
      <w:b/>
      <w:lang w:val="ru-RU"/>
    </w:rPr>
  </w:style>
  <w:style w:type="paragraph" w:styleId="Heading2">
    <w:name w:val="heading 2"/>
    <w:basedOn w:val="Normal"/>
    <w:next w:val="Normal"/>
    <w:qFormat/>
    <w:rsid w:val="00345C9D"/>
    <w:pPr>
      <w:keepNext/>
      <w:outlineLvl w:val="1"/>
    </w:pPr>
    <w:rPr>
      <w:rFonts w:ascii="Arial" w:hAnsi="Arial"/>
      <w:b/>
      <w:sz w:val="24"/>
      <w:lang w:val="ru-RU"/>
    </w:rPr>
  </w:style>
  <w:style w:type="paragraph" w:styleId="Heading3">
    <w:name w:val="heading 3"/>
    <w:basedOn w:val="Normal"/>
    <w:next w:val="Normal"/>
    <w:qFormat/>
    <w:rsid w:val="00345C9D"/>
    <w:pPr>
      <w:keepNext/>
      <w:outlineLvl w:val="2"/>
    </w:pPr>
    <w:rPr>
      <w:b/>
      <w:bCs/>
      <w:sz w:val="18"/>
      <w:lang w:val="ru-RU"/>
    </w:rPr>
  </w:style>
  <w:style w:type="paragraph" w:styleId="Heading4">
    <w:name w:val="heading 4"/>
    <w:basedOn w:val="Normal"/>
    <w:next w:val="Normal"/>
    <w:qFormat/>
    <w:rsid w:val="00345C9D"/>
    <w:pPr>
      <w:keepNext/>
      <w:jc w:val="center"/>
      <w:outlineLvl w:val="3"/>
    </w:pPr>
    <w:rPr>
      <w:rFonts w:ascii="Arial" w:hAnsi="Arial"/>
      <w:b/>
      <w:sz w:val="36"/>
      <w:lang w:val="ru-RU"/>
    </w:rPr>
  </w:style>
  <w:style w:type="paragraph" w:styleId="Heading5">
    <w:name w:val="heading 5"/>
    <w:basedOn w:val="Normal"/>
    <w:next w:val="Normal"/>
    <w:qFormat/>
    <w:rsid w:val="00345C9D"/>
    <w:pPr>
      <w:keepNext/>
      <w:outlineLvl w:val="4"/>
    </w:pPr>
    <w:rPr>
      <w:rFonts w:ascii="Arial" w:hAnsi="Arial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45C9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45C9D"/>
    <w:pPr>
      <w:tabs>
        <w:tab w:val="center" w:pos="4153"/>
        <w:tab w:val="right" w:pos="8306"/>
      </w:tabs>
    </w:pPr>
  </w:style>
  <w:style w:type="paragraph" w:styleId="ListBullet">
    <w:name w:val="List Bullet"/>
    <w:basedOn w:val="Normal"/>
    <w:autoRedefine/>
    <w:rsid w:val="00345C9D"/>
    <w:pPr>
      <w:numPr>
        <w:numId w:val="8"/>
      </w:numPr>
      <w:spacing w:after="340" w:line="340" w:lineRule="exact"/>
      <w:jc w:val="both"/>
    </w:pPr>
    <w:rPr>
      <w:rFonts w:ascii="Times New Roman" w:hAnsi="Times New Roman"/>
      <w:sz w:val="23"/>
    </w:rPr>
  </w:style>
  <w:style w:type="paragraph" w:styleId="BlockText">
    <w:name w:val="Block Text"/>
    <w:basedOn w:val="Normal"/>
    <w:rsid w:val="00345C9D"/>
    <w:pPr>
      <w:spacing w:after="120"/>
      <w:ind w:left="1440" w:right="1440"/>
    </w:pPr>
  </w:style>
  <w:style w:type="character" w:customStyle="1" w:styleId="Heading">
    <w:name w:val="Heading"/>
    <w:basedOn w:val="DefaultParagraphFont"/>
    <w:rsid w:val="00345C9D"/>
    <w:rPr>
      <w:rFonts w:ascii="Arial" w:hAnsi="Arial"/>
      <w:b/>
      <w:caps/>
      <w:sz w:val="19"/>
    </w:rPr>
  </w:style>
  <w:style w:type="character" w:customStyle="1" w:styleId="Subheading">
    <w:name w:val="Subheading"/>
    <w:basedOn w:val="DefaultParagraphFont"/>
    <w:rsid w:val="00345C9D"/>
    <w:rPr>
      <w:rFonts w:ascii="Arial" w:hAnsi="Arial"/>
      <w:b/>
      <w:sz w:val="19"/>
    </w:rPr>
  </w:style>
  <w:style w:type="character" w:styleId="Hyperlink">
    <w:name w:val="Hyperlink"/>
    <w:basedOn w:val="DefaultParagraphFont"/>
    <w:rsid w:val="00345C9D"/>
    <w:rPr>
      <w:color w:val="0000FF"/>
      <w:u w:val="single"/>
    </w:rPr>
  </w:style>
  <w:style w:type="character" w:customStyle="1" w:styleId="emailstyle15">
    <w:name w:val="emailstyle15"/>
    <w:basedOn w:val="DefaultParagraphFont"/>
    <w:rsid w:val="00345C9D"/>
    <w:rPr>
      <w:rFonts w:ascii="Arial" w:hAnsi="Arial" w:cs="Arial"/>
      <w:color w:val="000000"/>
      <w:sz w:val="20"/>
    </w:rPr>
  </w:style>
  <w:style w:type="character" w:styleId="FollowedHyperlink">
    <w:name w:val="FollowedHyperlink"/>
    <w:basedOn w:val="DefaultParagraphFont"/>
    <w:rsid w:val="00345C9D"/>
    <w:rPr>
      <w:color w:val="800080"/>
      <w:u w:val="single"/>
    </w:rPr>
  </w:style>
  <w:style w:type="paragraph" w:styleId="BodyText">
    <w:name w:val="Body Text"/>
    <w:basedOn w:val="Normal"/>
    <w:link w:val="BodyTextChar"/>
    <w:rsid w:val="00146A30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rsid w:val="00146A30"/>
    <w:rPr>
      <w:rFonts w:ascii="Arial" w:hAnsi="Arial"/>
      <w:sz w:val="24"/>
      <w:lang w:eastAsia="en-US" w:val="ru-RU"/>
    </w:rPr>
  </w:style>
  <w:style w:type="character" w:customStyle="1" w:styleId="bodysmall2">
    <w:name w:val="body_small2"/>
    <w:basedOn w:val="DefaultParagraphFont"/>
    <w:rsid w:val="00146A30"/>
  </w:style>
  <w:style w:type="table" w:styleId="TableGrid">
    <w:name w:val="Table Grid"/>
    <w:basedOn w:val="TableNormal"/>
    <w:rsid w:val="008350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550C5"/>
    <w:pPr>
      <w:spacing w:before="120" w:after="12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1662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627A"/>
    <w:rPr>
      <w:rFonts w:ascii="Tahoma" w:hAnsi="Tahoma" w:cs="Tahoma"/>
      <w:sz w:val="16"/>
      <w:szCs w:val="16"/>
      <w:lang w:eastAsia="en-US" w:val="ru-RU"/>
    </w:rPr>
  </w:style>
  <w:style w:type="character" w:customStyle="1" w:styleId="HeaderChar">
    <w:name w:val="Header Char"/>
    <w:basedOn w:val="DefaultParagraphFont"/>
    <w:link w:val="Header"/>
    <w:uiPriority w:val="99"/>
    <w:rsid w:val="006B07F9"/>
    <w:rPr>
      <w:rFonts w:ascii="Verdana" w:hAnsi="Verdana"/>
    </w:rPr>
  </w:style>
  <w:style w:type="character" w:customStyle="1" w:styleId="FooterChar">
    <w:name w:val="Footer Char"/>
    <w:basedOn w:val="DefaultParagraphFont"/>
    <w:link w:val="Footer"/>
    <w:uiPriority w:val="99"/>
    <w:rsid w:val="00384B46"/>
    <w:rPr>
      <w:rFonts w:ascii="Verdana" w:hAnsi="Verdana"/>
    </w:rPr>
  </w:style>
  <w:style w:type="character" w:styleId="UnresolvedMention">
    <w:name w:val="Unresolved Mention"/>
    <w:basedOn w:val="DefaultParagraphFont"/>
    <w:uiPriority w:val="99"/>
    <w:semiHidden/>
    <w:unhideWhenUsed/>
    <w:rsid w:val="00BD127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3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venturetrave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mailto:accounts.travel@iventurecard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D9294F-0F6F-4434-B12C-FC27A7C9F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2062</Words>
  <Characters>11757</Characters>
  <Application>Microsoft Office Word</Application>
  <DocSecurity>8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 June 2002</vt:lpstr>
    </vt:vector>
  </TitlesOfParts>
  <Company/>
  <LinksUpToDate>false</LinksUpToDate>
  <CharactersWithSpaces>13792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 June 2002</dc:title>
  <dc:creator>Ryan Rieveley</dc:creator>
  <cp:lastModifiedBy>Dinesh</cp:lastModifiedBy>
  <cp:revision>4</cp:revision>
  <cp:lastPrinted>2018-06-01T00:29:00Z</cp:lastPrinted>
  <dcterms:created xsi:type="dcterms:W3CDTF">2018-06-01T00:40:00Z</dcterms:created>
  <dcterms:modified xsi:type="dcterms:W3CDTF">2018-06-04T23:12:00Z</dcterms:modified>
</cp:coreProperties>
</file>